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48AF930E" w:rsidR="00950A26" w:rsidRPr="00F0724E" w:rsidRDefault="00080A16" w:rsidP="00080A16">
      <w:pPr>
        <w:jc w:val="left"/>
        <w:rPr>
          <w:rFonts w:ascii="Calibri" w:eastAsia="黑体" w:hAnsi="Calibri"/>
          <w:color w:val="2F5496" w:themeColor="accent5" w:themeShade="BF"/>
          <w:sz w:val="32"/>
          <w:szCs w:val="28"/>
        </w:rPr>
      </w:pPr>
      <w:r w:rsidRPr="00F0724E">
        <w:rPr>
          <w:rFonts w:ascii="Calibri" w:eastAsia="黑体" w:hAnsi="Calibri" w:hint="eastAsia"/>
          <w:color w:val="2F5496" w:themeColor="accent5" w:themeShade="BF"/>
          <w:sz w:val="32"/>
          <w:szCs w:val="28"/>
        </w:rPr>
        <w:t>中日青少年交流促进年项目</w:t>
      </w:r>
    </w:p>
    <w:p w14:paraId="12A96684" w14:textId="73C8EED9" w:rsidR="004417B5" w:rsidRPr="00080A16" w:rsidRDefault="004417B5" w:rsidP="00080A16">
      <w:pPr>
        <w:jc w:val="left"/>
        <w:rPr>
          <w:rFonts w:ascii="Calibri" w:eastAsia="黑体" w:hAnsi="Calibri"/>
          <w:color w:val="806000" w:themeColor="accent4" w:themeShade="80"/>
          <w:sz w:val="32"/>
          <w:szCs w:val="28"/>
        </w:rPr>
      </w:pPr>
    </w:p>
    <w:p w14:paraId="422023F2" w14:textId="11BDDA62" w:rsidR="00950A26" w:rsidRDefault="00950A26" w:rsidP="00950A26">
      <w:pPr>
        <w:widowControl/>
        <w:jc w:val="right"/>
        <w:rPr>
          <w:rFonts w:ascii="Calibri" w:eastAsia="黑体" w:hAnsi="Calibri"/>
          <w:color w:val="1F3864" w:themeColor="accent5" w:themeShade="80"/>
          <w:sz w:val="56"/>
          <w:szCs w:val="28"/>
        </w:rPr>
      </w:pPr>
    </w:p>
    <w:p w14:paraId="3B6F906F" w14:textId="4204B9F5" w:rsidR="00080A16" w:rsidRDefault="00080A16" w:rsidP="00950A26">
      <w:pPr>
        <w:widowControl/>
        <w:jc w:val="right"/>
        <w:rPr>
          <w:rFonts w:ascii="Calibri" w:eastAsia="黑体" w:hAnsi="Calibri"/>
          <w:color w:val="1F3864" w:themeColor="accent5" w:themeShade="80"/>
          <w:sz w:val="56"/>
          <w:szCs w:val="28"/>
        </w:rPr>
      </w:pPr>
    </w:p>
    <w:p w14:paraId="4A5EB85B" w14:textId="77777777" w:rsidR="00080A16" w:rsidRPr="00D54332" w:rsidRDefault="00080A16" w:rsidP="00950A26">
      <w:pPr>
        <w:widowControl/>
        <w:jc w:val="right"/>
        <w:rPr>
          <w:rFonts w:ascii="Calibri" w:eastAsia="黑体" w:hAnsi="Calibri"/>
          <w:color w:val="1F3864" w:themeColor="accent5" w:themeShade="80"/>
          <w:sz w:val="56"/>
          <w:szCs w:val="28"/>
        </w:rPr>
      </w:pPr>
    </w:p>
    <w:p w14:paraId="386F135C" w14:textId="7AF97D98" w:rsidR="00AE5E74" w:rsidRPr="00D74E79" w:rsidRDefault="00021FF5" w:rsidP="00D74E79">
      <w:pPr>
        <w:widowControl/>
        <w:jc w:val="right"/>
        <w:rPr>
          <w:rFonts w:ascii="Calibri" w:eastAsia="黑体" w:hAnsi="Calibri"/>
          <w:color w:val="008080"/>
          <w:sz w:val="100"/>
          <w:szCs w:val="100"/>
        </w:rPr>
      </w:pPr>
      <w:bookmarkStart w:id="0" w:name="_Hlk1027290"/>
      <w:r w:rsidRPr="00D74E79">
        <w:rPr>
          <w:rFonts w:ascii="Calibri" w:eastAsia="黑体" w:hAnsi="Calibri" w:hint="eastAsia"/>
          <w:color w:val="008080"/>
          <w:sz w:val="100"/>
          <w:szCs w:val="100"/>
        </w:rPr>
        <w:t>日本</w:t>
      </w:r>
      <w:bookmarkStart w:id="1" w:name="_Hlk1546584"/>
      <w:r w:rsidR="00D74E79" w:rsidRPr="00D74E79">
        <w:rPr>
          <w:rFonts w:ascii="Calibri" w:eastAsia="黑体" w:hAnsi="Calibri" w:hint="eastAsia"/>
          <w:color w:val="008080"/>
          <w:sz w:val="100"/>
          <w:szCs w:val="100"/>
        </w:rPr>
        <w:t>仁心会</w:t>
      </w:r>
      <w:bookmarkEnd w:id="1"/>
    </w:p>
    <w:p w14:paraId="06DDB33F" w14:textId="65C6BF35" w:rsidR="00950A26" w:rsidRPr="00080A16" w:rsidRDefault="00950A26" w:rsidP="00950A26">
      <w:pPr>
        <w:widowControl/>
        <w:spacing w:line="1200" w:lineRule="exact"/>
        <w:jc w:val="right"/>
        <w:rPr>
          <w:rFonts w:ascii="Calibri" w:eastAsia="黑体" w:hAnsi="Calibri"/>
          <w:color w:val="7F7F7F" w:themeColor="text1" w:themeTint="80"/>
          <w:sz w:val="56"/>
          <w:szCs w:val="70"/>
        </w:rPr>
      </w:pPr>
      <w:r w:rsidRPr="00080A16">
        <w:rPr>
          <w:rFonts w:ascii="Calibri" w:eastAsia="黑体" w:hAnsi="Calibri"/>
          <w:color w:val="7F7F7F" w:themeColor="text1" w:themeTint="80"/>
          <w:sz w:val="56"/>
          <w:szCs w:val="70"/>
        </w:rPr>
        <w:t>2019·</w:t>
      </w:r>
      <w:r w:rsidR="00D74E79" w:rsidRPr="00D74E79">
        <w:rPr>
          <w:rFonts w:ascii="Calibri" w:eastAsia="黑体" w:hAnsi="Calibri" w:hint="eastAsia"/>
          <w:color w:val="7F7F7F" w:themeColor="text1" w:themeTint="80"/>
          <w:sz w:val="56"/>
          <w:szCs w:val="70"/>
        </w:rPr>
        <w:t>尖端医疗护理</w:t>
      </w:r>
      <w:r w:rsidR="00F0724E" w:rsidRPr="00F0724E">
        <w:rPr>
          <w:rFonts w:ascii="Calibri" w:eastAsia="黑体" w:hAnsi="Calibri" w:hint="eastAsia"/>
          <w:color w:val="7F7F7F" w:themeColor="text1" w:themeTint="80"/>
          <w:sz w:val="56"/>
          <w:szCs w:val="70"/>
        </w:rPr>
        <w:t>交流考察</w:t>
      </w:r>
      <w:r w:rsidR="00047A7A" w:rsidRPr="00080A16">
        <w:rPr>
          <w:rFonts w:ascii="Calibri" w:eastAsia="黑体" w:hAnsi="Calibri" w:hint="eastAsia"/>
          <w:color w:val="7F7F7F" w:themeColor="text1" w:themeTint="80"/>
          <w:sz w:val="56"/>
          <w:szCs w:val="70"/>
        </w:rPr>
        <w:t>项目</w:t>
      </w:r>
    </w:p>
    <w:bookmarkEnd w:id="0"/>
    <w:p w14:paraId="63A91473" w14:textId="51438B79" w:rsidR="00950A26" w:rsidRPr="00D54332" w:rsidRDefault="00F0724E" w:rsidP="00047A7A">
      <w:pPr>
        <w:widowControl/>
        <w:jc w:val="right"/>
        <w:rPr>
          <w:rFonts w:ascii="Calibri" w:eastAsia="黑体" w:hAnsi="Calibri"/>
          <w:color w:val="1F3864" w:themeColor="accent5" w:themeShade="80"/>
          <w:sz w:val="32"/>
          <w:szCs w:val="28"/>
        </w:rPr>
      </w:pPr>
      <w:r w:rsidRPr="00F0724E">
        <w:rPr>
          <w:rFonts w:ascii="Calibri" w:eastAsia="黑体" w:hAnsi="Calibri"/>
          <w:color w:val="404040" w:themeColor="text1" w:themeTint="BF"/>
          <w:sz w:val="28"/>
          <w:szCs w:val="28"/>
        </w:rPr>
        <w:t xml:space="preserve">Japan's </w:t>
      </w:r>
      <w:r>
        <w:rPr>
          <w:rFonts w:ascii="Calibri" w:eastAsia="黑体" w:hAnsi="Calibri" w:hint="eastAsia"/>
          <w:color w:val="404040" w:themeColor="text1" w:themeTint="BF"/>
          <w:sz w:val="28"/>
          <w:szCs w:val="28"/>
        </w:rPr>
        <w:t>C</w:t>
      </w:r>
      <w:r w:rsidRPr="00F0724E">
        <w:rPr>
          <w:rFonts w:ascii="Calibri" w:eastAsia="黑体" w:hAnsi="Calibri"/>
          <w:color w:val="404040" w:themeColor="text1" w:themeTint="BF"/>
          <w:sz w:val="28"/>
          <w:szCs w:val="28"/>
        </w:rPr>
        <w:t xml:space="preserve">utting-edge </w:t>
      </w:r>
      <w:r>
        <w:rPr>
          <w:rFonts w:ascii="Calibri" w:eastAsia="黑体" w:hAnsi="Calibri" w:hint="eastAsia"/>
          <w:color w:val="404040" w:themeColor="text1" w:themeTint="BF"/>
          <w:sz w:val="28"/>
          <w:szCs w:val="28"/>
        </w:rPr>
        <w:t>M</w:t>
      </w:r>
      <w:r w:rsidRPr="00F0724E">
        <w:rPr>
          <w:rFonts w:ascii="Calibri" w:eastAsia="黑体" w:hAnsi="Calibri"/>
          <w:color w:val="404040" w:themeColor="text1" w:themeTint="BF"/>
          <w:sz w:val="28"/>
          <w:szCs w:val="28"/>
        </w:rPr>
        <w:t xml:space="preserve">edical </w:t>
      </w:r>
      <w:r>
        <w:rPr>
          <w:rFonts w:ascii="Calibri" w:eastAsia="黑体" w:hAnsi="Calibri" w:hint="eastAsia"/>
          <w:color w:val="404040" w:themeColor="text1" w:themeTint="BF"/>
          <w:sz w:val="28"/>
          <w:szCs w:val="28"/>
        </w:rPr>
        <w:t>C</w:t>
      </w:r>
      <w:r w:rsidRPr="00F0724E">
        <w:rPr>
          <w:rFonts w:ascii="Calibri" w:eastAsia="黑体" w:hAnsi="Calibri"/>
          <w:color w:val="404040" w:themeColor="text1" w:themeTint="BF"/>
          <w:sz w:val="28"/>
          <w:szCs w:val="28"/>
        </w:rPr>
        <w:t xml:space="preserve">are </w:t>
      </w:r>
      <w:r>
        <w:rPr>
          <w:rFonts w:ascii="Calibri" w:eastAsia="黑体" w:hAnsi="Calibri" w:hint="eastAsia"/>
          <w:color w:val="404040" w:themeColor="text1" w:themeTint="BF"/>
          <w:sz w:val="28"/>
          <w:szCs w:val="28"/>
        </w:rPr>
        <w:t>E</w:t>
      </w:r>
      <w:r w:rsidRPr="00F0724E">
        <w:rPr>
          <w:rFonts w:ascii="Calibri" w:eastAsia="黑体" w:hAnsi="Calibri"/>
          <w:color w:val="404040" w:themeColor="text1" w:themeTint="BF"/>
          <w:sz w:val="28"/>
          <w:szCs w:val="28"/>
        </w:rPr>
        <w:t xml:space="preserve">xchange </w:t>
      </w:r>
      <w:r>
        <w:rPr>
          <w:rFonts w:ascii="Calibri" w:eastAsia="黑体" w:hAnsi="Calibri" w:hint="eastAsia"/>
          <w:color w:val="404040" w:themeColor="text1" w:themeTint="BF"/>
          <w:sz w:val="28"/>
          <w:szCs w:val="28"/>
        </w:rPr>
        <w:t>S</w:t>
      </w:r>
      <w:r w:rsidRPr="00F0724E">
        <w:rPr>
          <w:rFonts w:ascii="Calibri" w:eastAsia="黑体" w:hAnsi="Calibri"/>
          <w:color w:val="404040" w:themeColor="text1" w:themeTint="BF"/>
          <w:sz w:val="28"/>
          <w:szCs w:val="28"/>
        </w:rPr>
        <w:t xml:space="preserve">tudy </w:t>
      </w:r>
      <w:r>
        <w:rPr>
          <w:rFonts w:ascii="Calibri" w:eastAsia="黑体" w:hAnsi="Calibri" w:hint="eastAsia"/>
          <w:color w:val="404040" w:themeColor="text1" w:themeTint="BF"/>
          <w:sz w:val="28"/>
          <w:szCs w:val="28"/>
        </w:rPr>
        <w:t>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33F77452" w:rsidR="00D031BA" w:rsidRDefault="00D031BA">
      <w:pPr>
        <w:widowControl/>
        <w:jc w:val="left"/>
        <w:rPr>
          <w:rFonts w:ascii="Calibri" w:eastAsia="黑体" w:hAnsi="Calibri"/>
          <w:color w:val="1F3864" w:themeColor="accent5" w:themeShade="80"/>
          <w:sz w:val="32"/>
          <w:szCs w:val="28"/>
        </w:rPr>
      </w:pPr>
    </w:p>
    <w:p w14:paraId="37364DA0" w14:textId="6FBE79F7" w:rsidR="00080A16" w:rsidRDefault="00080A16">
      <w:pPr>
        <w:widowControl/>
        <w:jc w:val="left"/>
        <w:rPr>
          <w:rFonts w:ascii="Calibri" w:eastAsia="黑体" w:hAnsi="Calibri"/>
          <w:color w:val="1F3864" w:themeColor="accent5" w:themeShade="80"/>
          <w:sz w:val="32"/>
          <w:szCs w:val="28"/>
        </w:rPr>
      </w:pPr>
    </w:p>
    <w:p w14:paraId="7959DDA8" w14:textId="77777777" w:rsidR="00080A16" w:rsidRPr="00D54332" w:rsidRDefault="00080A16">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78AFDF9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080A16">
        <w:rPr>
          <w:rFonts w:ascii="Calibri" w:eastAsia="黑体" w:hAnsi="Calibri" w:hint="eastAsia"/>
          <w:color w:val="404040" w:themeColor="text1" w:themeTint="BF"/>
          <w:szCs w:val="21"/>
        </w:rPr>
        <w:t>短期研学</w:t>
      </w:r>
    </w:p>
    <w:p w14:paraId="5399B5CE" w14:textId="6E87D881"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01153D" w:rsidRPr="0001153D">
        <w:rPr>
          <w:rFonts w:ascii="Calibri" w:eastAsia="黑体" w:hAnsi="Calibri"/>
          <w:color w:val="404040" w:themeColor="text1" w:themeTint="BF"/>
          <w:szCs w:val="21"/>
        </w:rPr>
        <w:t>255000</w:t>
      </w:r>
      <w:r w:rsidR="0001153D" w:rsidRPr="0001153D">
        <w:rPr>
          <w:rFonts w:ascii="Calibri" w:eastAsia="黑体" w:hAnsi="Calibri"/>
          <w:color w:val="404040" w:themeColor="text1" w:themeTint="BF"/>
          <w:szCs w:val="21"/>
        </w:rPr>
        <w:t>日元</w:t>
      </w:r>
    </w:p>
    <w:p w14:paraId="4AE08A02" w14:textId="006A7120" w:rsidR="00C46A00" w:rsidRPr="00C46A00" w:rsidRDefault="00C46A00" w:rsidP="00D031BA">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sidR="00B63778" w:rsidRPr="00B63778">
        <w:rPr>
          <w:rFonts w:ascii="Calibri" w:eastAsia="黑体" w:hAnsi="Calibri" w:hint="eastAsia"/>
          <w:color w:val="404040" w:themeColor="text1" w:themeTint="BF"/>
          <w:szCs w:val="21"/>
        </w:rPr>
        <w:t>45</w:t>
      </w:r>
      <w:r w:rsidRPr="00B63778">
        <w:rPr>
          <w:rFonts w:ascii="Calibri" w:eastAsia="黑体" w:hAnsi="Calibri" w:hint="eastAsia"/>
          <w:color w:val="404040" w:themeColor="text1" w:themeTint="BF"/>
          <w:szCs w:val="21"/>
        </w:rPr>
        <w:t>人</w:t>
      </w:r>
    </w:p>
    <w:p w14:paraId="231B5754" w14:textId="389E4EA1"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F0724E" w:rsidRPr="00F0724E">
        <w:rPr>
          <w:rFonts w:ascii="Calibri" w:eastAsia="黑体" w:hAnsi="Calibri"/>
          <w:color w:val="404040" w:themeColor="text1" w:themeTint="BF"/>
          <w:szCs w:val="21"/>
        </w:rPr>
        <w:t>2019</w:t>
      </w:r>
      <w:r w:rsidR="00F0724E" w:rsidRPr="00F0724E">
        <w:rPr>
          <w:rFonts w:ascii="Calibri" w:eastAsia="黑体" w:hAnsi="Calibri"/>
          <w:color w:val="404040" w:themeColor="text1" w:themeTint="BF"/>
          <w:szCs w:val="21"/>
        </w:rPr>
        <w:t>年</w:t>
      </w:r>
      <w:r w:rsidR="00F0724E" w:rsidRPr="00F0724E">
        <w:rPr>
          <w:rFonts w:ascii="Calibri" w:eastAsia="黑体" w:hAnsi="Calibri"/>
          <w:color w:val="404040" w:themeColor="text1" w:themeTint="BF"/>
          <w:szCs w:val="21"/>
        </w:rPr>
        <w:t>7</w:t>
      </w:r>
      <w:r w:rsidR="00F0724E" w:rsidRPr="00F0724E">
        <w:rPr>
          <w:rFonts w:ascii="Calibri" w:eastAsia="黑体" w:hAnsi="Calibri"/>
          <w:color w:val="404040" w:themeColor="text1" w:themeTint="BF"/>
          <w:szCs w:val="21"/>
        </w:rPr>
        <w:t>月</w:t>
      </w:r>
      <w:r w:rsidR="00F0724E" w:rsidRPr="00F0724E">
        <w:rPr>
          <w:rFonts w:ascii="Calibri" w:eastAsia="黑体" w:hAnsi="Calibri"/>
          <w:color w:val="404040" w:themeColor="text1" w:themeTint="BF"/>
          <w:szCs w:val="21"/>
        </w:rPr>
        <w:t>19</w:t>
      </w:r>
      <w:r w:rsidR="00F0724E" w:rsidRPr="00F0724E">
        <w:rPr>
          <w:rFonts w:ascii="Calibri" w:eastAsia="黑体" w:hAnsi="Calibri"/>
          <w:color w:val="404040" w:themeColor="text1" w:themeTint="BF"/>
          <w:szCs w:val="21"/>
        </w:rPr>
        <w:t>日</w:t>
      </w:r>
      <w:r w:rsidR="00F0724E">
        <w:rPr>
          <w:rFonts w:ascii="Calibri" w:eastAsia="黑体" w:hAnsi="Calibri" w:hint="eastAsia"/>
          <w:color w:val="404040" w:themeColor="text1" w:themeTint="BF"/>
          <w:szCs w:val="21"/>
        </w:rPr>
        <w:t>至</w:t>
      </w:r>
      <w:r w:rsidR="00F0724E" w:rsidRPr="00F0724E">
        <w:rPr>
          <w:rFonts w:ascii="Calibri" w:eastAsia="黑体" w:hAnsi="Calibri"/>
          <w:color w:val="404040" w:themeColor="text1" w:themeTint="BF"/>
          <w:szCs w:val="21"/>
        </w:rPr>
        <w:t>7</w:t>
      </w:r>
      <w:r w:rsidR="00F0724E" w:rsidRPr="00F0724E">
        <w:rPr>
          <w:rFonts w:ascii="Calibri" w:eastAsia="黑体" w:hAnsi="Calibri"/>
          <w:color w:val="404040" w:themeColor="text1" w:themeTint="BF"/>
          <w:szCs w:val="21"/>
        </w:rPr>
        <w:t>月</w:t>
      </w:r>
      <w:r w:rsidR="00F0724E" w:rsidRPr="00F0724E">
        <w:rPr>
          <w:rFonts w:ascii="Calibri" w:eastAsia="黑体" w:hAnsi="Calibri"/>
          <w:color w:val="404040" w:themeColor="text1" w:themeTint="BF"/>
          <w:szCs w:val="21"/>
        </w:rPr>
        <w:t>28</w:t>
      </w:r>
      <w:r w:rsidR="00F0724E" w:rsidRPr="00F0724E">
        <w:rPr>
          <w:rFonts w:ascii="Calibri" w:eastAsia="黑体" w:hAnsi="Calibri"/>
          <w:color w:val="404040" w:themeColor="text1" w:themeTint="BF"/>
          <w:szCs w:val="21"/>
        </w:rPr>
        <w:t>日</w:t>
      </w:r>
    </w:p>
    <w:p w14:paraId="6AF1FADE" w14:textId="778EAF0B"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6F0716" w:rsidRPr="006F0716">
        <w:rPr>
          <w:rFonts w:ascii="Calibri" w:eastAsia="黑体" w:hAnsi="Calibri"/>
          <w:color w:val="404040" w:themeColor="text1" w:themeTint="BF"/>
          <w:szCs w:val="21"/>
        </w:rPr>
        <w:t>2019</w:t>
      </w:r>
      <w:r w:rsidR="006F0716" w:rsidRPr="006F0716">
        <w:rPr>
          <w:rFonts w:ascii="Calibri" w:eastAsia="黑体" w:hAnsi="Calibri"/>
          <w:color w:val="404040" w:themeColor="text1" w:themeTint="BF"/>
          <w:szCs w:val="21"/>
        </w:rPr>
        <w:t>年</w:t>
      </w:r>
      <w:r w:rsidR="000478CB">
        <w:rPr>
          <w:rFonts w:ascii="Calibri" w:eastAsia="黑体" w:hAnsi="Calibri"/>
          <w:color w:val="404040" w:themeColor="text1" w:themeTint="BF"/>
          <w:szCs w:val="21"/>
        </w:rPr>
        <w:t>5</w:t>
      </w:r>
      <w:r w:rsidR="006F0716" w:rsidRPr="006F0716">
        <w:rPr>
          <w:rFonts w:ascii="Calibri" w:eastAsia="黑体" w:hAnsi="Calibri"/>
          <w:color w:val="404040" w:themeColor="text1" w:themeTint="BF"/>
          <w:szCs w:val="21"/>
        </w:rPr>
        <w:t>月</w:t>
      </w:r>
      <w:r w:rsidR="000478CB">
        <w:rPr>
          <w:rFonts w:ascii="Calibri" w:eastAsia="黑体" w:hAnsi="Calibri"/>
          <w:color w:val="404040" w:themeColor="text1" w:themeTint="BF"/>
          <w:szCs w:val="21"/>
        </w:rPr>
        <w:t>31</w:t>
      </w:r>
      <w:r w:rsidR="006F0716" w:rsidRPr="006F0716">
        <w:rPr>
          <w:rFonts w:ascii="Calibri" w:eastAsia="黑体" w:hAnsi="Calibri"/>
          <w:color w:val="404040" w:themeColor="text1" w:themeTint="BF"/>
          <w:szCs w:val="21"/>
        </w:rPr>
        <w:t>日</w:t>
      </w:r>
    </w:p>
    <w:p w14:paraId="6032102E" w14:textId="30E3A62B" w:rsidR="00D54332" w:rsidRPr="00B63778"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B63778">
        <w:rPr>
          <w:rFonts w:ascii="Calibri" w:eastAsia="黑体" w:hAnsi="Calibri" w:hint="eastAsia"/>
          <w:color w:val="404040" w:themeColor="text1" w:themeTint="BF"/>
          <w:szCs w:val="21"/>
        </w:rPr>
        <w:t>医疗、看护、福祉、药学等相关专业</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385C04">
          <w:pgSz w:w="11906" w:h="16838"/>
          <w:pgMar w:top="1440" w:right="1080" w:bottom="1440" w:left="1080" w:header="851" w:footer="992" w:gutter="0"/>
          <w:pgBorders w:offsetFrom="page">
            <w:top w:val="dashDotStroked" w:sz="24" w:space="24" w:color="008080"/>
            <w:left w:val="dashDotStroked" w:sz="24" w:space="24" w:color="008080"/>
            <w:bottom w:val="dashDotStroked" w:sz="24" w:space="24" w:color="008080"/>
            <w:right w:val="dashDotStroked" w:sz="24" w:space="24" w:color="00808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1B4C2D" w:rsidRDefault="00D91EE6" w:rsidP="00D91EE6">
      <w:pPr>
        <w:pStyle w:val="a3"/>
        <w:widowControl/>
        <w:ind w:left="420" w:firstLineChars="0" w:firstLine="0"/>
        <w:jc w:val="right"/>
        <w:rPr>
          <w:rFonts w:ascii="Calibri" w:eastAsia="黑体" w:hAnsi="Calibri"/>
          <w:color w:val="2F5496" w:themeColor="accent5" w:themeShade="BF"/>
          <w:sz w:val="44"/>
          <w:szCs w:val="24"/>
        </w:rPr>
      </w:pPr>
      <w:r w:rsidRPr="001B4C2D">
        <w:rPr>
          <w:rFonts w:ascii="Calibri" w:eastAsia="黑体" w:hAnsi="Calibri" w:hint="eastAsia"/>
          <w:color w:val="2F5496" w:themeColor="accent5" w:themeShade="BF"/>
          <w:sz w:val="44"/>
          <w:szCs w:val="24"/>
        </w:rPr>
        <w:sym w:font="Wingdings" w:char="F0EE"/>
      </w:r>
      <w:r w:rsidRPr="001B4C2D">
        <w:rPr>
          <w:rFonts w:ascii="Calibri" w:eastAsia="黑体" w:hAnsi="Calibri" w:hint="eastAsia"/>
          <w:color w:val="2F5496" w:themeColor="accent5" w:themeShade="BF"/>
          <w:sz w:val="44"/>
          <w:szCs w:val="24"/>
        </w:rPr>
        <w:t>目录</w:t>
      </w:r>
      <w:r w:rsidRPr="001B4C2D">
        <w:rPr>
          <w:rFonts w:ascii="Calibri" w:eastAsia="黑体" w:hAnsi="Calibri" w:hint="eastAsia"/>
          <w:color w:val="2F5496" w:themeColor="accent5" w:themeShade="BF"/>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623C7B4E" w14:textId="43A83618" w:rsidR="00806984" w:rsidRPr="00806984" w:rsidRDefault="00D91EE6">
          <w:pPr>
            <w:pStyle w:val="TOC1"/>
            <w:tabs>
              <w:tab w:val="right" w:leader="dot" w:pos="9736"/>
            </w:tabs>
            <w:rPr>
              <w:noProof/>
              <w:color w:val="404040" w:themeColor="text1" w:themeTint="BF"/>
              <w:sz w:val="24"/>
              <w:szCs w:val="24"/>
            </w:rPr>
          </w:pPr>
          <w:r w:rsidRPr="0001153D">
            <w:rPr>
              <w:sz w:val="24"/>
              <w:szCs w:val="24"/>
            </w:rPr>
            <w:fldChar w:fldCharType="begin"/>
          </w:r>
          <w:r w:rsidRPr="0001153D">
            <w:rPr>
              <w:sz w:val="24"/>
              <w:szCs w:val="24"/>
            </w:rPr>
            <w:instrText xml:space="preserve"> TOC \o "1-3" \h \z \u </w:instrText>
          </w:r>
          <w:r w:rsidRPr="0001153D">
            <w:rPr>
              <w:sz w:val="24"/>
              <w:szCs w:val="24"/>
            </w:rPr>
            <w:fldChar w:fldCharType="separate"/>
          </w:r>
          <w:hyperlink w:anchor="_Toc1578894"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基本信息</w:t>
            </w:r>
            <w:r w:rsidR="00806984" w:rsidRPr="00806984">
              <w:rPr>
                <w:rStyle w:val="a9"/>
                <w:rFonts w:ascii="Calibri" w:eastAsia="黑体" w:hAnsi="Calibri"/>
                <w:noProof/>
                <w:color w:val="404040" w:themeColor="text1" w:themeTint="BF"/>
                <w:sz w:val="24"/>
                <w:szCs w:val="24"/>
              </w:rPr>
              <w:t>|Basic Information</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_Toc1578894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1</w:t>
            </w:r>
            <w:r w:rsidR="00806984" w:rsidRPr="00806984">
              <w:rPr>
                <w:noProof/>
                <w:webHidden/>
                <w:color w:val="404040" w:themeColor="text1" w:themeTint="BF"/>
                <w:sz w:val="24"/>
                <w:szCs w:val="24"/>
              </w:rPr>
              <w:fldChar w:fldCharType="end"/>
            </w:r>
          </w:hyperlink>
        </w:p>
        <w:p w14:paraId="45534683" w14:textId="75A834D4" w:rsidR="00806984" w:rsidRPr="00806984" w:rsidRDefault="00D66F9A">
          <w:pPr>
            <w:pStyle w:val="TOC1"/>
            <w:tabs>
              <w:tab w:val="right" w:leader="dot" w:pos="9736"/>
            </w:tabs>
            <w:rPr>
              <w:noProof/>
              <w:color w:val="404040" w:themeColor="text1" w:themeTint="BF"/>
              <w:sz w:val="24"/>
              <w:szCs w:val="24"/>
            </w:rPr>
          </w:pPr>
          <w:hyperlink w:anchor="_Toc1578895"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项目简介</w:t>
            </w:r>
            <w:r w:rsidR="00806984" w:rsidRPr="00806984">
              <w:rPr>
                <w:rStyle w:val="a9"/>
                <w:rFonts w:ascii="Calibri" w:eastAsia="黑体" w:hAnsi="Calibri"/>
                <w:noProof/>
                <w:color w:val="404040" w:themeColor="text1" w:themeTint="BF"/>
                <w:sz w:val="24"/>
                <w:szCs w:val="24"/>
              </w:rPr>
              <w:t>|Program Introduction</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_Toc1578895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1</w:t>
            </w:r>
            <w:r w:rsidR="00806984" w:rsidRPr="00806984">
              <w:rPr>
                <w:noProof/>
                <w:webHidden/>
                <w:color w:val="404040" w:themeColor="text1" w:themeTint="BF"/>
                <w:sz w:val="24"/>
                <w:szCs w:val="24"/>
              </w:rPr>
              <w:fldChar w:fldCharType="end"/>
            </w:r>
          </w:hyperlink>
        </w:p>
        <w:p w14:paraId="26C4EE00" w14:textId="4A062091" w:rsidR="00806984" w:rsidRPr="00806984" w:rsidRDefault="00D66F9A">
          <w:pPr>
            <w:pStyle w:val="TOC1"/>
            <w:tabs>
              <w:tab w:val="right" w:leader="dot" w:pos="9736"/>
            </w:tabs>
            <w:rPr>
              <w:noProof/>
              <w:color w:val="404040" w:themeColor="text1" w:themeTint="BF"/>
              <w:sz w:val="24"/>
              <w:szCs w:val="24"/>
            </w:rPr>
          </w:pPr>
          <w:hyperlink w:anchor="_Toc1578896"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企业简介</w:t>
            </w:r>
            <w:r w:rsidR="00806984" w:rsidRPr="00806984">
              <w:rPr>
                <w:rStyle w:val="a9"/>
                <w:rFonts w:ascii="Calibri" w:eastAsia="黑体" w:hAnsi="Calibri"/>
                <w:noProof/>
                <w:color w:val="404040" w:themeColor="text1" w:themeTint="BF"/>
                <w:sz w:val="24"/>
                <w:szCs w:val="24"/>
              </w:rPr>
              <w:t>|Company Profile</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_Toc1578896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1</w:t>
            </w:r>
            <w:r w:rsidR="00806984" w:rsidRPr="00806984">
              <w:rPr>
                <w:noProof/>
                <w:webHidden/>
                <w:color w:val="404040" w:themeColor="text1" w:themeTint="BF"/>
                <w:sz w:val="24"/>
                <w:szCs w:val="24"/>
              </w:rPr>
              <w:fldChar w:fldCharType="end"/>
            </w:r>
          </w:hyperlink>
        </w:p>
        <w:p w14:paraId="6BEB4ABE" w14:textId="7584C41B" w:rsidR="00806984" w:rsidRPr="00806984" w:rsidRDefault="00D66F9A">
          <w:pPr>
            <w:pStyle w:val="TOC1"/>
            <w:tabs>
              <w:tab w:val="right" w:leader="dot" w:pos="9736"/>
            </w:tabs>
            <w:rPr>
              <w:noProof/>
              <w:color w:val="404040" w:themeColor="text1" w:themeTint="BF"/>
              <w:sz w:val="24"/>
              <w:szCs w:val="24"/>
            </w:rPr>
          </w:pPr>
          <w:hyperlink w:anchor="_Toc1578897"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项目特色</w:t>
            </w:r>
            <w:r w:rsidR="00806984" w:rsidRPr="00806984">
              <w:rPr>
                <w:rStyle w:val="a9"/>
                <w:rFonts w:ascii="Calibri" w:eastAsia="黑体" w:hAnsi="Calibri"/>
                <w:noProof/>
                <w:color w:val="404040" w:themeColor="text1" w:themeTint="BF"/>
                <w:sz w:val="24"/>
                <w:szCs w:val="24"/>
              </w:rPr>
              <w:t>|Program Key points</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_Toc1578897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1</w:t>
            </w:r>
            <w:r w:rsidR="00806984" w:rsidRPr="00806984">
              <w:rPr>
                <w:noProof/>
                <w:webHidden/>
                <w:color w:val="404040" w:themeColor="text1" w:themeTint="BF"/>
                <w:sz w:val="24"/>
                <w:szCs w:val="24"/>
              </w:rPr>
              <w:fldChar w:fldCharType="end"/>
            </w:r>
          </w:hyperlink>
        </w:p>
        <w:p w14:paraId="3C9F4592" w14:textId="0ECE4DD7" w:rsidR="00806984" w:rsidRPr="00806984" w:rsidRDefault="00D66F9A">
          <w:pPr>
            <w:pStyle w:val="TOC1"/>
            <w:tabs>
              <w:tab w:val="right" w:leader="dot" w:pos="9736"/>
            </w:tabs>
            <w:rPr>
              <w:noProof/>
              <w:color w:val="404040" w:themeColor="text1" w:themeTint="BF"/>
              <w:sz w:val="24"/>
              <w:szCs w:val="24"/>
            </w:rPr>
          </w:pPr>
          <w:hyperlink w:anchor="_Toc1578898"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项目时段</w:t>
            </w:r>
            <w:r w:rsidR="00806984" w:rsidRPr="00806984">
              <w:rPr>
                <w:rStyle w:val="a9"/>
                <w:rFonts w:ascii="Calibri" w:eastAsia="黑体" w:hAnsi="Calibri"/>
                <w:noProof/>
                <w:color w:val="404040" w:themeColor="text1" w:themeTint="BF"/>
                <w:sz w:val="24"/>
                <w:szCs w:val="24"/>
              </w:rPr>
              <w:t>|Program Period</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_Toc1578898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2</w:t>
            </w:r>
            <w:r w:rsidR="00806984" w:rsidRPr="00806984">
              <w:rPr>
                <w:noProof/>
                <w:webHidden/>
                <w:color w:val="404040" w:themeColor="text1" w:themeTint="BF"/>
                <w:sz w:val="24"/>
                <w:szCs w:val="24"/>
              </w:rPr>
              <w:fldChar w:fldCharType="end"/>
            </w:r>
          </w:hyperlink>
        </w:p>
        <w:p w14:paraId="453CD744" w14:textId="2792E753" w:rsidR="00806984" w:rsidRPr="00806984" w:rsidRDefault="00D66F9A">
          <w:pPr>
            <w:pStyle w:val="TOC1"/>
            <w:tabs>
              <w:tab w:val="right" w:leader="dot" w:pos="9736"/>
            </w:tabs>
            <w:rPr>
              <w:noProof/>
              <w:color w:val="404040" w:themeColor="text1" w:themeTint="BF"/>
              <w:sz w:val="24"/>
              <w:szCs w:val="24"/>
            </w:rPr>
          </w:pPr>
          <w:hyperlink w:anchor="_Toc1578899"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项目安排</w:t>
            </w:r>
            <w:r w:rsidR="00806984" w:rsidRPr="00806984">
              <w:rPr>
                <w:rStyle w:val="a9"/>
                <w:rFonts w:ascii="Calibri" w:eastAsia="黑体" w:hAnsi="Calibri"/>
                <w:noProof/>
                <w:color w:val="404040" w:themeColor="text1" w:themeTint="BF"/>
                <w:sz w:val="24"/>
                <w:szCs w:val="24"/>
              </w:rPr>
              <w:t>|Program Arrangement</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_Toc1578899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2</w:t>
            </w:r>
            <w:r w:rsidR="00806984" w:rsidRPr="00806984">
              <w:rPr>
                <w:noProof/>
                <w:webHidden/>
                <w:color w:val="404040" w:themeColor="text1" w:themeTint="BF"/>
                <w:sz w:val="24"/>
                <w:szCs w:val="24"/>
              </w:rPr>
              <w:fldChar w:fldCharType="end"/>
            </w:r>
          </w:hyperlink>
        </w:p>
        <w:p w14:paraId="4A1B34C1" w14:textId="66290F5D" w:rsidR="00806984" w:rsidRPr="00806984" w:rsidRDefault="00D66F9A">
          <w:pPr>
            <w:pStyle w:val="TOC1"/>
            <w:tabs>
              <w:tab w:val="right" w:leader="dot" w:pos="9736"/>
            </w:tabs>
            <w:rPr>
              <w:noProof/>
              <w:color w:val="404040" w:themeColor="text1" w:themeTint="BF"/>
              <w:sz w:val="24"/>
              <w:szCs w:val="24"/>
            </w:rPr>
          </w:pPr>
          <w:hyperlink w:anchor="_Toc1578900"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项目费用</w:t>
            </w:r>
            <w:r w:rsidR="00806984" w:rsidRPr="00806984">
              <w:rPr>
                <w:rStyle w:val="a9"/>
                <w:rFonts w:ascii="Calibri" w:eastAsia="黑体" w:hAnsi="Calibri"/>
                <w:noProof/>
                <w:color w:val="404040" w:themeColor="text1" w:themeTint="BF"/>
                <w:sz w:val="24"/>
                <w:szCs w:val="24"/>
              </w:rPr>
              <w:t>|Program Fee</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_Toc1578900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2</w:t>
            </w:r>
            <w:r w:rsidR="00806984" w:rsidRPr="00806984">
              <w:rPr>
                <w:noProof/>
                <w:webHidden/>
                <w:color w:val="404040" w:themeColor="text1" w:themeTint="BF"/>
                <w:sz w:val="24"/>
                <w:szCs w:val="24"/>
              </w:rPr>
              <w:fldChar w:fldCharType="end"/>
            </w:r>
          </w:hyperlink>
        </w:p>
        <w:p w14:paraId="10C39CEB" w14:textId="4534092D" w:rsidR="00806984" w:rsidRPr="00806984" w:rsidRDefault="00D66F9A">
          <w:pPr>
            <w:pStyle w:val="TOC1"/>
            <w:tabs>
              <w:tab w:val="right" w:leader="dot" w:pos="9736"/>
            </w:tabs>
            <w:rPr>
              <w:noProof/>
              <w:color w:val="404040" w:themeColor="text1" w:themeTint="BF"/>
              <w:sz w:val="24"/>
              <w:szCs w:val="24"/>
            </w:rPr>
          </w:pPr>
          <w:hyperlink w:anchor="_Toc1578901"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项目行程</w:t>
            </w:r>
            <w:r w:rsidR="00806984" w:rsidRPr="00806984">
              <w:rPr>
                <w:rStyle w:val="a9"/>
                <w:rFonts w:ascii="Calibri" w:eastAsia="黑体" w:hAnsi="Calibri"/>
                <w:noProof/>
                <w:color w:val="404040" w:themeColor="text1" w:themeTint="BF"/>
                <w:sz w:val="24"/>
                <w:szCs w:val="24"/>
              </w:rPr>
              <w:t>|Program Itinerary</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_Toc1578901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3</w:t>
            </w:r>
            <w:r w:rsidR="00806984" w:rsidRPr="00806984">
              <w:rPr>
                <w:noProof/>
                <w:webHidden/>
                <w:color w:val="404040" w:themeColor="text1" w:themeTint="BF"/>
                <w:sz w:val="24"/>
                <w:szCs w:val="24"/>
              </w:rPr>
              <w:fldChar w:fldCharType="end"/>
            </w:r>
          </w:hyperlink>
        </w:p>
        <w:p w14:paraId="3B679DD1" w14:textId="2ADE9C0A" w:rsidR="00806984" w:rsidRPr="00806984" w:rsidRDefault="00D66F9A">
          <w:pPr>
            <w:pStyle w:val="TOC1"/>
            <w:tabs>
              <w:tab w:val="right" w:leader="dot" w:pos="9736"/>
            </w:tabs>
            <w:rPr>
              <w:noProof/>
              <w:color w:val="404040" w:themeColor="text1" w:themeTint="BF"/>
              <w:sz w:val="24"/>
              <w:szCs w:val="24"/>
            </w:rPr>
          </w:pPr>
          <w:hyperlink w:anchor="_Toc1578902"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申请条件</w:t>
            </w:r>
            <w:r w:rsidR="00806984" w:rsidRPr="00806984">
              <w:rPr>
                <w:rStyle w:val="a9"/>
                <w:rFonts w:ascii="Calibri" w:eastAsia="黑体" w:hAnsi="Calibri"/>
                <w:noProof/>
                <w:color w:val="404040" w:themeColor="text1" w:themeTint="BF"/>
                <w:sz w:val="24"/>
                <w:szCs w:val="24"/>
              </w:rPr>
              <w:t>|Program Requirement</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_Toc1578902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4</w:t>
            </w:r>
            <w:r w:rsidR="00806984" w:rsidRPr="00806984">
              <w:rPr>
                <w:noProof/>
                <w:webHidden/>
                <w:color w:val="404040" w:themeColor="text1" w:themeTint="BF"/>
                <w:sz w:val="24"/>
                <w:szCs w:val="24"/>
              </w:rPr>
              <w:fldChar w:fldCharType="end"/>
            </w:r>
          </w:hyperlink>
        </w:p>
        <w:p w14:paraId="111E287B" w14:textId="5E6C436C" w:rsidR="00806984" w:rsidRPr="00806984" w:rsidRDefault="00D66F9A">
          <w:pPr>
            <w:pStyle w:val="TOC1"/>
            <w:tabs>
              <w:tab w:val="right" w:leader="dot" w:pos="9736"/>
            </w:tabs>
            <w:rPr>
              <w:noProof/>
              <w:color w:val="404040" w:themeColor="text1" w:themeTint="BF"/>
              <w:sz w:val="24"/>
              <w:szCs w:val="24"/>
            </w:rPr>
          </w:pPr>
          <w:hyperlink w:anchor="_Toc1578903"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申请材料</w:t>
            </w:r>
            <w:r w:rsidR="00806984" w:rsidRPr="00806984">
              <w:rPr>
                <w:rStyle w:val="a9"/>
                <w:rFonts w:ascii="Calibri" w:eastAsia="黑体" w:hAnsi="Calibri"/>
                <w:noProof/>
                <w:color w:val="404040" w:themeColor="text1" w:themeTint="BF"/>
                <w:sz w:val="24"/>
                <w:szCs w:val="24"/>
              </w:rPr>
              <w:t>|Material List</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_Toc1578903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4</w:t>
            </w:r>
            <w:r w:rsidR="00806984" w:rsidRPr="00806984">
              <w:rPr>
                <w:noProof/>
                <w:webHidden/>
                <w:color w:val="404040" w:themeColor="text1" w:themeTint="BF"/>
                <w:sz w:val="24"/>
                <w:szCs w:val="24"/>
              </w:rPr>
              <w:fldChar w:fldCharType="end"/>
            </w:r>
          </w:hyperlink>
        </w:p>
        <w:p w14:paraId="4D03AA15" w14:textId="34BC9138" w:rsidR="00806984" w:rsidRPr="00806984" w:rsidRDefault="00D66F9A">
          <w:pPr>
            <w:pStyle w:val="TOC1"/>
            <w:tabs>
              <w:tab w:val="right" w:leader="dot" w:pos="9736"/>
            </w:tabs>
            <w:rPr>
              <w:noProof/>
              <w:color w:val="404040" w:themeColor="text1" w:themeTint="BF"/>
              <w:sz w:val="24"/>
              <w:szCs w:val="24"/>
            </w:rPr>
          </w:pPr>
          <w:hyperlink w:anchor="_Toc1578904"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报名方式</w:t>
            </w:r>
            <w:r w:rsidR="00806984" w:rsidRPr="00806984">
              <w:rPr>
                <w:rStyle w:val="a9"/>
                <w:rFonts w:ascii="Calibri" w:eastAsia="黑体" w:hAnsi="Calibri"/>
                <w:noProof/>
                <w:color w:val="404040" w:themeColor="text1" w:themeTint="BF"/>
                <w:sz w:val="24"/>
                <w:szCs w:val="24"/>
              </w:rPr>
              <w:t>|Sign Up</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_Toc1578904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4</w:t>
            </w:r>
            <w:r w:rsidR="00806984" w:rsidRPr="00806984">
              <w:rPr>
                <w:noProof/>
                <w:webHidden/>
                <w:color w:val="404040" w:themeColor="text1" w:themeTint="BF"/>
                <w:sz w:val="24"/>
                <w:szCs w:val="24"/>
              </w:rPr>
              <w:fldChar w:fldCharType="end"/>
            </w:r>
          </w:hyperlink>
        </w:p>
        <w:p w14:paraId="20A0D8B3" w14:textId="23E53497" w:rsidR="00806984" w:rsidRPr="00806984" w:rsidRDefault="00D66F9A">
          <w:pPr>
            <w:pStyle w:val="TOC1"/>
            <w:tabs>
              <w:tab w:val="right" w:leader="dot" w:pos="9736"/>
            </w:tabs>
            <w:rPr>
              <w:noProof/>
              <w:color w:val="404040" w:themeColor="text1" w:themeTint="BF"/>
              <w:sz w:val="24"/>
              <w:szCs w:val="24"/>
            </w:rPr>
          </w:pPr>
          <w:hyperlink w:anchor="_Toc1578905" w:history="1">
            <w:r w:rsidR="00806984" w:rsidRPr="00806984">
              <w:rPr>
                <w:rStyle w:val="a9"/>
                <w:rFonts w:ascii="Wingdings" w:eastAsia="黑体" w:hAnsi="Wingdings"/>
                <w:noProof/>
                <w:color w:val="404040" w:themeColor="text1" w:themeTint="BF"/>
                <w:sz w:val="24"/>
                <w:szCs w:val="24"/>
              </w:rPr>
              <w:t></w:t>
            </w:r>
            <w:r w:rsidR="00806984" w:rsidRPr="00806984">
              <w:rPr>
                <w:rStyle w:val="a9"/>
                <w:rFonts w:ascii="Calibri" w:eastAsia="黑体" w:hAnsi="Calibri"/>
                <w:noProof/>
                <w:color w:val="404040" w:themeColor="text1" w:themeTint="BF"/>
                <w:sz w:val="24"/>
                <w:szCs w:val="24"/>
              </w:rPr>
              <w:t xml:space="preserve"> </w:t>
            </w:r>
            <w:r w:rsidR="00806984" w:rsidRPr="00806984">
              <w:rPr>
                <w:rStyle w:val="a9"/>
                <w:rFonts w:ascii="Calibri" w:eastAsia="黑体" w:hAnsi="Calibri"/>
                <w:noProof/>
                <w:color w:val="404040" w:themeColor="text1" w:themeTint="BF"/>
                <w:sz w:val="24"/>
                <w:szCs w:val="24"/>
              </w:rPr>
              <w:t>往期精彩</w:t>
            </w:r>
            <w:r w:rsidR="00806984" w:rsidRPr="00806984">
              <w:rPr>
                <w:rStyle w:val="a9"/>
                <w:rFonts w:ascii="Calibri" w:eastAsia="黑体" w:hAnsi="Calibri"/>
                <w:noProof/>
                <w:color w:val="404040" w:themeColor="text1" w:themeTint="BF"/>
                <w:sz w:val="24"/>
                <w:szCs w:val="24"/>
              </w:rPr>
              <w:t>|Program Retrospect</w:t>
            </w:r>
            <w:r w:rsidR="00806984" w:rsidRPr="00806984">
              <w:rPr>
                <w:noProof/>
                <w:webHidden/>
                <w:color w:val="404040" w:themeColor="text1" w:themeTint="BF"/>
                <w:sz w:val="24"/>
                <w:szCs w:val="24"/>
              </w:rPr>
              <w:tab/>
            </w:r>
            <w:r w:rsidR="00806984" w:rsidRPr="00806984">
              <w:rPr>
                <w:noProof/>
                <w:webHidden/>
                <w:color w:val="404040" w:themeColor="text1" w:themeTint="BF"/>
                <w:sz w:val="24"/>
                <w:szCs w:val="24"/>
              </w:rPr>
              <w:fldChar w:fldCharType="begin"/>
            </w:r>
            <w:r w:rsidR="00806984" w:rsidRPr="00806984">
              <w:rPr>
                <w:noProof/>
                <w:webHidden/>
                <w:color w:val="404040" w:themeColor="text1" w:themeTint="BF"/>
                <w:sz w:val="24"/>
                <w:szCs w:val="24"/>
              </w:rPr>
              <w:instrText xml:space="preserve"> PAGEREF _Toc1578905 \h </w:instrText>
            </w:r>
            <w:r w:rsidR="00806984" w:rsidRPr="00806984">
              <w:rPr>
                <w:noProof/>
                <w:webHidden/>
                <w:color w:val="404040" w:themeColor="text1" w:themeTint="BF"/>
                <w:sz w:val="24"/>
                <w:szCs w:val="24"/>
              </w:rPr>
            </w:r>
            <w:r w:rsidR="00806984" w:rsidRPr="00806984">
              <w:rPr>
                <w:noProof/>
                <w:webHidden/>
                <w:color w:val="404040" w:themeColor="text1" w:themeTint="BF"/>
                <w:sz w:val="24"/>
                <w:szCs w:val="24"/>
              </w:rPr>
              <w:fldChar w:fldCharType="separate"/>
            </w:r>
            <w:r w:rsidR="00806984" w:rsidRPr="00806984">
              <w:rPr>
                <w:noProof/>
                <w:webHidden/>
                <w:color w:val="404040" w:themeColor="text1" w:themeTint="BF"/>
                <w:sz w:val="24"/>
                <w:szCs w:val="24"/>
              </w:rPr>
              <w:t>5</w:t>
            </w:r>
            <w:r w:rsidR="00806984" w:rsidRPr="00806984">
              <w:rPr>
                <w:noProof/>
                <w:webHidden/>
                <w:color w:val="404040" w:themeColor="text1" w:themeTint="BF"/>
                <w:sz w:val="24"/>
                <w:szCs w:val="24"/>
              </w:rPr>
              <w:fldChar w:fldCharType="end"/>
            </w:r>
          </w:hyperlink>
        </w:p>
        <w:p w14:paraId="7F864B10" w14:textId="29955DCE" w:rsidR="00D91EE6" w:rsidRPr="00D91EE6" w:rsidRDefault="00D91EE6" w:rsidP="00D91EE6">
          <w:pPr>
            <w:spacing w:line="360" w:lineRule="auto"/>
            <w:rPr>
              <w:szCs w:val="21"/>
            </w:rPr>
          </w:pPr>
          <w:r w:rsidRPr="0001153D">
            <w:rPr>
              <w:b/>
              <w:bCs/>
              <w:sz w:val="24"/>
              <w:szCs w:val="24"/>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385C04">
          <w:headerReference w:type="default" r:id="rId8"/>
          <w:pgSz w:w="11906" w:h="16838"/>
          <w:pgMar w:top="1440" w:right="1080" w:bottom="1440" w:left="1080" w:header="851" w:footer="992" w:gutter="0"/>
          <w:pgBorders w:offsetFrom="page">
            <w:top w:val="dashDotStroked" w:sz="24" w:space="24" w:color="008080"/>
            <w:left w:val="dashDotStroked" w:sz="24" w:space="24" w:color="008080"/>
            <w:bottom w:val="dashDotStroked" w:sz="24" w:space="24" w:color="008080"/>
            <w:right w:val="dashDotStroked" w:sz="24" w:space="24" w:color="008080"/>
          </w:pgBorders>
          <w:cols w:space="425"/>
          <w:docGrid w:type="lines" w:linePitch="312"/>
        </w:sectPr>
      </w:pPr>
    </w:p>
    <w:p w14:paraId="71432CC2" w14:textId="72DF090C" w:rsidR="00EE4FB0" w:rsidRPr="00080A16" w:rsidRDefault="001B4C2D" w:rsidP="003D05D4">
      <w:pPr>
        <w:jc w:val="center"/>
        <w:rPr>
          <w:rFonts w:ascii="Calibri" w:eastAsia="黑体" w:hAnsi="Calibri"/>
          <w:color w:val="C00000"/>
          <w:sz w:val="40"/>
          <w:szCs w:val="28"/>
        </w:rPr>
      </w:pPr>
      <w:bookmarkStart w:id="2" w:name="_Hlk1031987"/>
      <w:r w:rsidRPr="001B4C2D">
        <w:rPr>
          <w:rFonts w:ascii="Calibri" w:eastAsia="黑体" w:hAnsi="Calibri" w:hint="eastAsia"/>
          <w:color w:val="2F5496" w:themeColor="accent5" w:themeShade="BF"/>
          <w:sz w:val="40"/>
          <w:szCs w:val="28"/>
        </w:rPr>
        <w:lastRenderedPageBreak/>
        <w:t>日本尖端医疗护理交流考察项目</w:t>
      </w:r>
    </w:p>
    <w:bookmarkEnd w:id="2"/>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1B4C2D" w:rsidRDefault="00AD54A8" w:rsidP="00111F4F">
      <w:pPr>
        <w:pStyle w:val="1"/>
        <w:numPr>
          <w:ilvl w:val="0"/>
          <w:numId w:val="2"/>
        </w:numPr>
        <w:spacing w:before="0" w:after="0" w:line="240" w:lineRule="auto"/>
        <w:rPr>
          <w:rFonts w:ascii="Calibri" w:eastAsia="黑体" w:hAnsi="Calibri"/>
          <w:b w:val="0"/>
          <w:color w:val="006666"/>
          <w:sz w:val="30"/>
          <w:szCs w:val="30"/>
        </w:rPr>
      </w:pPr>
      <w:bookmarkStart w:id="3" w:name="_Toc1578894"/>
      <w:r w:rsidRPr="001B4C2D">
        <w:rPr>
          <w:rFonts w:ascii="Calibri" w:eastAsia="黑体" w:hAnsi="Calibri"/>
          <w:b w:val="0"/>
          <w:color w:val="006666"/>
          <w:sz w:val="30"/>
          <w:szCs w:val="30"/>
        </w:rPr>
        <w:t>基本信息</w:t>
      </w:r>
      <w:r w:rsidR="00D54332" w:rsidRPr="001B4C2D">
        <w:rPr>
          <w:rFonts w:ascii="Calibri" w:eastAsia="黑体" w:hAnsi="Calibri"/>
          <w:b w:val="0"/>
          <w:color w:val="006666"/>
          <w:sz w:val="30"/>
          <w:szCs w:val="30"/>
        </w:rPr>
        <w:t>|Basic Information</w:t>
      </w:r>
      <w:bookmarkEnd w:id="3"/>
    </w:p>
    <w:p w14:paraId="58E2D6E0" w14:textId="6A46E188" w:rsidR="00AD54A8" w:rsidRPr="00080A16" w:rsidRDefault="00AD54A8" w:rsidP="00080A16">
      <w:pPr>
        <w:pStyle w:val="a3"/>
        <w:numPr>
          <w:ilvl w:val="0"/>
          <w:numId w:val="1"/>
        </w:numPr>
        <w:spacing w:line="400" w:lineRule="exact"/>
        <w:ind w:firstLineChars="0"/>
        <w:jc w:val="left"/>
        <w:rPr>
          <w:rFonts w:ascii="Calibri" w:eastAsia="黑体" w:hAnsi="Calibri"/>
          <w:color w:val="000000" w:themeColor="text1"/>
          <w:szCs w:val="21"/>
        </w:rPr>
      </w:pPr>
      <w:r w:rsidRPr="00080A16">
        <w:rPr>
          <w:rFonts w:ascii="Calibri" w:eastAsia="黑体" w:hAnsi="Calibri"/>
          <w:color w:val="000000" w:themeColor="text1"/>
          <w:szCs w:val="21"/>
        </w:rPr>
        <w:t>项目标题：</w:t>
      </w:r>
      <w:r w:rsidR="001B4C2D" w:rsidRPr="001B4C2D">
        <w:rPr>
          <w:rFonts w:ascii="Calibri" w:eastAsia="黑体" w:hAnsi="Calibri" w:hint="eastAsia"/>
          <w:color w:val="000000" w:themeColor="text1"/>
          <w:szCs w:val="21"/>
        </w:rPr>
        <w:t>日本尖端医疗护理交流考察</w:t>
      </w:r>
      <w:r w:rsidR="00AF1831" w:rsidRPr="00080A16">
        <w:rPr>
          <w:rFonts w:ascii="Calibri" w:eastAsia="黑体" w:hAnsi="Calibri" w:hint="eastAsia"/>
          <w:color w:val="000000" w:themeColor="text1"/>
          <w:szCs w:val="21"/>
        </w:rPr>
        <w:t>项目</w:t>
      </w:r>
      <w:r w:rsidR="00C46A00" w:rsidRPr="00080A16">
        <w:rPr>
          <w:rFonts w:ascii="Calibri" w:eastAsia="黑体" w:hAnsi="Calibri" w:hint="eastAsia"/>
          <w:color w:val="000000" w:themeColor="text1"/>
          <w:szCs w:val="21"/>
        </w:rPr>
        <w:t>（代码：</w:t>
      </w:r>
      <w:r w:rsidR="001B4C2D">
        <w:rPr>
          <w:rFonts w:ascii="Calibri" w:eastAsia="黑体" w:hAnsi="Calibri" w:hint="eastAsia"/>
          <w:color w:val="000000" w:themeColor="text1"/>
          <w:szCs w:val="21"/>
        </w:rPr>
        <w:t>JP</w:t>
      </w:r>
      <w:r w:rsidR="001B4C2D">
        <w:rPr>
          <w:rFonts w:ascii="Calibri" w:eastAsia="黑体" w:hAnsi="Calibri"/>
          <w:color w:val="000000" w:themeColor="text1"/>
          <w:szCs w:val="21"/>
        </w:rPr>
        <w:t>26</w:t>
      </w:r>
      <w:r w:rsidR="001B4C2D">
        <w:rPr>
          <w:rFonts w:ascii="Calibri" w:eastAsia="黑体" w:hAnsi="Calibri" w:hint="eastAsia"/>
          <w:color w:val="000000" w:themeColor="text1"/>
          <w:szCs w:val="21"/>
        </w:rPr>
        <w:t>C-MEDC</w:t>
      </w:r>
      <w:r w:rsidR="00C46A00" w:rsidRPr="00080A16">
        <w:rPr>
          <w:rFonts w:ascii="Calibri" w:eastAsia="黑体" w:hAnsi="Calibri" w:hint="eastAsia"/>
          <w:color w:val="000000" w:themeColor="text1"/>
          <w:szCs w:val="21"/>
        </w:rPr>
        <w:t>）</w:t>
      </w:r>
    </w:p>
    <w:p w14:paraId="4EA649B7" w14:textId="6D99E8E9"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bookmarkStart w:id="4" w:name="_GoBack"/>
      <w:bookmarkEnd w:id="4"/>
      <w:r w:rsidR="00337FBF" w:rsidRPr="001B4C2D">
        <w:rPr>
          <w:rFonts w:ascii="Calibri" w:eastAsia="黑体" w:hAnsi="Calibri"/>
          <w:color w:val="000000" w:themeColor="text1"/>
          <w:szCs w:val="21"/>
        </w:rPr>
        <w:t xml:space="preserve"> </w:t>
      </w:r>
      <w:r w:rsidR="001B4C2D" w:rsidRPr="001B4C2D">
        <w:rPr>
          <w:rFonts w:ascii="Calibri" w:eastAsia="黑体" w:hAnsi="Calibri"/>
          <w:color w:val="000000" w:themeColor="text1"/>
          <w:szCs w:val="21"/>
        </w:rPr>
        <w:t>NPO</w:t>
      </w:r>
      <w:r w:rsidR="001B4C2D" w:rsidRPr="001B4C2D">
        <w:rPr>
          <w:rFonts w:ascii="Calibri" w:eastAsia="黑体" w:hAnsi="Calibri"/>
          <w:color w:val="000000" w:themeColor="text1"/>
          <w:szCs w:val="21"/>
        </w:rPr>
        <w:t>法人仁心会</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w:t>
      </w:r>
      <w:proofErr w:type="gramStart"/>
      <w:r w:rsidR="0081010D" w:rsidRPr="0081010D">
        <w:rPr>
          <w:rFonts w:ascii="Calibri" w:eastAsia="黑体" w:hAnsi="Calibri"/>
          <w:color w:val="000000" w:themeColor="text1"/>
          <w:szCs w:val="21"/>
        </w:rPr>
        <w:t>飞教育</w:t>
      </w:r>
      <w:proofErr w:type="gramEnd"/>
      <w:r w:rsidR="0081010D" w:rsidRPr="0081010D">
        <w:rPr>
          <w:rFonts w:ascii="Calibri" w:eastAsia="黑体" w:hAnsi="Calibri"/>
          <w:color w:val="000000" w:themeColor="text1"/>
          <w:szCs w:val="21"/>
        </w:rPr>
        <w:t>集团</w:t>
      </w:r>
    </w:p>
    <w:p w14:paraId="1F34CBAA" w14:textId="27E38468"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6F8BA4A7" w14:textId="77777777" w:rsidR="001B4C2D" w:rsidRPr="001B4C2D" w:rsidRDefault="001B4C2D" w:rsidP="001B4C2D">
      <w:pPr>
        <w:pStyle w:val="1"/>
        <w:numPr>
          <w:ilvl w:val="0"/>
          <w:numId w:val="2"/>
        </w:numPr>
        <w:spacing w:before="0" w:after="0" w:line="240" w:lineRule="auto"/>
        <w:rPr>
          <w:rFonts w:ascii="Calibri" w:eastAsia="黑体" w:hAnsi="Calibri"/>
          <w:b w:val="0"/>
          <w:color w:val="006666"/>
          <w:sz w:val="30"/>
          <w:szCs w:val="30"/>
        </w:rPr>
      </w:pPr>
      <w:bookmarkStart w:id="5" w:name="_Toc1578895"/>
      <w:r w:rsidRPr="001B4C2D">
        <w:rPr>
          <w:rFonts w:ascii="Calibri" w:eastAsia="黑体" w:hAnsi="Calibri" w:hint="eastAsia"/>
          <w:b w:val="0"/>
          <w:color w:val="006666"/>
          <w:sz w:val="30"/>
          <w:szCs w:val="30"/>
        </w:rPr>
        <w:t>项目简介</w:t>
      </w:r>
      <w:r w:rsidRPr="001B4C2D">
        <w:rPr>
          <w:rFonts w:ascii="Calibri" w:eastAsia="黑体" w:hAnsi="Calibri"/>
          <w:b w:val="0"/>
          <w:color w:val="006666"/>
          <w:sz w:val="30"/>
          <w:szCs w:val="30"/>
        </w:rPr>
        <w:t>|</w:t>
      </w:r>
      <w:r w:rsidRPr="001B4C2D">
        <w:rPr>
          <w:rFonts w:ascii="Calibri" w:eastAsia="黑体" w:hAnsi="Calibri" w:hint="eastAsia"/>
          <w:b w:val="0"/>
          <w:color w:val="006666"/>
          <w:sz w:val="30"/>
          <w:szCs w:val="30"/>
        </w:rPr>
        <w:t>Program</w:t>
      </w:r>
      <w:r w:rsidRPr="001B4C2D">
        <w:rPr>
          <w:rFonts w:ascii="Calibri" w:eastAsia="黑体" w:hAnsi="Calibri"/>
          <w:b w:val="0"/>
          <w:color w:val="006666"/>
          <w:sz w:val="30"/>
          <w:szCs w:val="30"/>
        </w:rPr>
        <w:t xml:space="preserve"> Introduction</w:t>
      </w:r>
      <w:bookmarkEnd w:id="5"/>
    </w:p>
    <w:p w14:paraId="5B3883B7" w14:textId="0014F328" w:rsidR="001B4C2D" w:rsidRDefault="001B4C2D" w:rsidP="001B4C2D">
      <w:pPr>
        <w:spacing w:line="400" w:lineRule="exact"/>
        <w:ind w:leftChars="200" w:left="420" w:firstLineChars="200" w:firstLine="420"/>
        <w:rPr>
          <w:rFonts w:ascii="Calibri" w:eastAsia="黑体" w:hAnsi="Calibri" w:cs="Calibri"/>
        </w:rPr>
      </w:pPr>
      <w:r w:rsidRPr="001B4C2D">
        <w:rPr>
          <w:rFonts w:ascii="Calibri" w:eastAsia="黑体" w:hAnsi="Calibri" w:cs="Calibri" w:hint="eastAsia"/>
        </w:rPr>
        <w:t>众所周知，日本的医疗护理水准，在世界上具有屈指可数的高超一流技术，享有极高的国际声誉。</w:t>
      </w:r>
      <w:r w:rsidRPr="001B4C2D">
        <w:rPr>
          <w:rFonts w:ascii="Calibri" w:eastAsia="黑体" w:hAnsi="Calibri" w:cs="Calibri"/>
        </w:rPr>
        <w:t>2019</w:t>
      </w:r>
      <w:r w:rsidRPr="001B4C2D">
        <w:rPr>
          <w:rFonts w:ascii="Calibri" w:eastAsia="黑体" w:hAnsi="Calibri" w:cs="Calibri"/>
        </w:rPr>
        <w:t>年是中日青少年交流促进年，为了让中国相关专业的大学生有机会实地深入了解，考察日本现代医学护理的相关情况，由株式会社</w:t>
      </w:r>
      <w:r w:rsidRPr="001B4C2D">
        <w:rPr>
          <w:rFonts w:ascii="Calibri" w:eastAsia="黑体" w:hAnsi="Calibri" w:cs="Calibri"/>
        </w:rPr>
        <w:t>GES</w:t>
      </w:r>
      <w:r w:rsidRPr="001B4C2D">
        <w:rPr>
          <w:rFonts w:ascii="Calibri" w:eastAsia="黑体" w:hAnsi="Calibri" w:cs="Calibri"/>
        </w:rPr>
        <w:t>主办，日本医药</w:t>
      </w:r>
      <w:r w:rsidRPr="001B4C2D">
        <w:rPr>
          <w:rFonts w:ascii="Calibri" w:eastAsia="黑体" w:hAnsi="Calibri" w:cs="Calibri"/>
        </w:rPr>
        <w:t>NPO</w:t>
      </w:r>
      <w:r w:rsidRPr="001B4C2D">
        <w:rPr>
          <w:rFonts w:ascii="Calibri" w:eastAsia="黑体" w:hAnsi="Calibri" w:cs="Calibri"/>
        </w:rPr>
        <w:t>法人仁心会（日语全称：特定非営利活動法人仁心会）协办的此次</w:t>
      </w:r>
      <w:r w:rsidR="00166087">
        <w:rPr>
          <w:rFonts w:ascii="Calibri" w:eastAsia="黑体" w:hAnsi="Calibri" w:cs="Calibri"/>
        </w:rPr>
        <w:t>考察交流项目，并且得到了东京大学医学部</w:t>
      </w:r>
      <w:r w:rsidR="00166087">
        <w:rPr>
          <w:rFonts w:ascii="Calibri" w:eastAsia="黑体" w:hAnsi="Calibri" w:cs="Calibri" w:hint="eastAsia"/>
        </w:rPr>
        <w:t>的</w:t>
      </w:r>
      <w:r w:rsidRPr="001B4C2D">
        <w:rPr>
          <w:rFonts w:ascii="Calibri" w:eastAsia="黑体" w:hAnsi="Calibri" w:cs="Calibri"/>
        </w:rPr>
        <w:t>大力协助。</w:t>
      </w:r>
    </w:p>
    <w:p w14:paraId="2221F6CC" w14:textId="77777777" w:rsidR="001B4C2D" w:rsidRDefault="001B4C2D" w:rsidP="001B4C2D">
      <w:pPr>
        <w:spacing w:line="400" w:lineRule="exact"/>
        <w:ind w:leftChars="200" w:left="420" w:firstLineChars="200" w:firstLine="420"/>
        <w:rPr>
          <w:rFonts w:ascii="Calibri" w:eastAsia="黑体" w:hAnsi="Calibri" w:cs="Calibri"/>
        </w:rPr>
      </w:pPr>
      <w:r w:rsidRPr="001B4C2D">
        <w:rPr>
          <w:rFonts w:ascii="Calibri" w:eastAsia="黑体" w:hAnsi="Calibri" w:cs="Calibri"/>
        </w:rPr>
        <w:t>通过课堂授课、日本医疗届人士交流会、综合医院，最新介护设施等现地考察、医疗护理企业深度访问等形式，力求在短暂的几天让项目参加同学对日本医疗护理现状有深刻认识与理解。考察以分组的形式展开，最后需要进行小组总结报告。结束之后，每人需向仁</w:t>
      </w:r>
      <w:r w:rsidRPr="001B4C2D">
        <w:rPr>
          <w:rFonts w:ascii="Calibri" w:eastAsia="黑体" w:hAnsi="Calibri" w:cs="Calibri" w:hint="eastAsia"/>
        </w:rPr>
        <w:t>心会提交调研报告，用以评估项目成果。</w:t>
      </w:r>
    </w:p>
    <w:p w14:paraId="5E5B4C51" w14:textId="77777777" w:rsidR="001B4C2D" w:rsidRPr="001B4C2D" w:rsidRDefault="001B4C2D" w:rsidP="00AE5E74">
      <w:pPr>
        <w:pStyle w:val="a3"/>
        <w:spacing w:line="360" w:lineRule="exact"/>
        <w:ind w:left="840" w:firstLineChars="0" w:firstLine="0"/>
        <w:jc w:val="left"/>
        <w:rPr>
          <w:rFonts w:ascii="Calibri" w:eastAsia="黑体" w:hAnsi="Calibri"/>
          <w:color w:val="000000" w:themeColor="text1"/>
          <w:szCs w:val="21"/>
        </w:rPr>
      </w:pPr>
    </w:p>
    <w:p w14:paraId="2E621AFB" w14:textId="086D837C" w:rsidR="00DD1548" w:rsidRPr="001B4C2D" w:rsidRDefault="001B4C2D" w:rsidP="00111F4F">
      <w:pPr>
        <w:pStyle w:val="1"/>
        <w:numPr>
          <w:ilvl w:val="0"/>
          <w:numId w:val="2"/>
        </w:numPr>
        <w:spacing w:before="0" w:after="0" w:line="240" w:lineRule="auto"/>
        <w:rPr>
          <w:rFonts w:ascii="Calibri" w:eastAsia="黑体" w:hAnsi="Calibri"/>
          <w:b w:val="0"/>
          <w:color w:val="006666"/>
          <w:sz w:val="30"/>
          <w:szCs w:val="30"/>
        </w:rPr>
      </w:pPr>
      <w:bookmarkStart w:id="6" w:name="_Toc1578896"/>
      <w:r>
        <w:rPr>
          <w:rFonts w:ascii="Calibri" w:eastAsia="黑体" w:hAnsi="Calibri" w:hint="eastAsia"/>
          <w:b w:val="0"/>
          <w:color w:val="006666"/>
          <w:sz w:val="30"/>
          <w:szCs w:val="30"/>
        </w:rPr>
        <w:t>企业</w:t>
      </w:r>
      <w:r w:rsidR="00DD1548" w:rsidRPr="001B4C2D">
        <w:rPr>
          <w:rFonts w:ascii="Calibri" w:eastAsia="黑体" w:hAnsi="Calibri" w:hint="eastAsia"/>
          <w:b w:val="0"/>
          <w:color w:val="006666"/>
          <w:sz w:val="30"/>
          <w:szCs w:val="30"/>
        </w:rPr>
        <w:t>简介</w:t>
      </w:r>
      <w:r w:rsidR="00DD1548" w:rsidRPr="001B4C2D">
        <w:rPr>
          <w:rFonts w:ascii="Calibri" w:eastAsia="黑体" w:hAnsi="Calibri"/>
          <w:b w:val="0"/>
          <w:color w:val="006666"/>
          <w:sz w:val="30"/>
          <w:szCs w:val="30"/>
        </w:rPr>
        <w:t>|</w:t>
      </w:r>
      <w:r>
        <w:rPr>
          <w:rFonts w:ascii="Calibri" w:eastAsia="黑体" w:hAnsi="Calibri" w:hint="eastAsia"/>
          <w:b w:val="0"/>
          <w:color w:val="006666"/>
          <w:sz w:val="30"/>
          <w:szCs w:val="30"/>
        </w:rPr>
        <w:t>C</w:t>
      </w:r>
      <w:r w:rsidRPr="001B4C2D">
        <w:rPr>
          <w:rFonts w:ascii="Calibri" w:eastAsia="黑体" w:hAnsi="Calibri"/>
          <w:b w:val="0"/>
          <w:color w:val="006666"/>
          <w:sz w:val="30"/>
          <w:szCs w:val="30"/>
        </w:rPr>
        <w:t xml:space="preserve">ompany </w:t>
      </w:r>
      <w:r>
        <w:rPr>
          <w:rFonts w:ascii="Calibri" w:eastAsia="黑体" w:hAnsi="Calibri" w:hint="eastAsia"/>
          <w:b w:val="0"/>
          <w:color w:val="006666"/>
          <w:sz w:val="30"/>
          <w:szCs w:val="30"/>
        </w:rPr>
        <w:t>P</w:t>
      </w:r>
      <w:r w:rsidRPr="001B4C2D">
        <w:rPr>
          <w:rFonts w:ascii="Calibri" w:eastAsia="黑体" w:hAnsi="Calibri"/>
          <w:b w:val="0"/>
          <w:color w:val="006666"/>
          <w:sz w:val="30"/>
          <w:szCs w:val="30"/>
        </w:rPr>
        <w:t>rofile</w:t>
      </w:r>
      <w:bookmarkEnd w:id="6"/>
    </w:p>
    <w:p w14:paraId="269CF60E" w14:textId="1F580F65" w:rsidR="00AF1831" w:rsidRDefault="001B4C2D" w:rsidP="001B4C2D">
      <w:pPr>
        <w:spacing w:line="400" w:lineRule="exact"/>
        <w:ind w:leftChars="200" w:left="420" w:firstLineChars="200" w:firstLine="422"/>
        <w:rPr>
          <w:rFonts w:ascii="Calibri" w:eastAsia="黑体" w:hAnsi="Calibri" w:cs="Calibri"/>
        </w:rPr>
      </w:pPr>
      <w:r w:rsidRPr="001B4C2D">
        <w:rPr>
          <w:rFonts w:ascii="Calibri" w:eastAsia="黑体" w:hAnsi="Calibri" w:cs="Calibri"/>
          <w:b/>
          <w:color w:val="006666"/>
        </w:rPr>
        <w:t>NPO</w:t>
      </w:r>
      <w:r w:rsidRPr="001B4C2D">
        <w:rPr>
          <w:rFonts w:ascii="Calibri" w:eastAsia="黑体" w:hAnsi="Calibri" w:cs="Calibri"/>
          <w:b/>
          <w:color w:val="006666"/>
        </w:rPr>
        <w:t>法人仁心会</w:t>
      </w:r>
      <w:r w:rsidRPr="001B4C2D">
        <w:rPr>
          <w:rFonts w:ascii="Calibri" w:eastAsia="黑体" w:hAnsi="Calibri" w:cs="Calibri"/>
        </w:rPr>
        <w:t>是目前日本华人医药界最活跃的，以中日间值得信赖的第三方医药非盈利组织为目标的法人团体。注册地在日本东京都。目前拥有医药企业会员，赞助会员，正会员和准会员</w:t>
      </w:r>
      <w:r w:rsidRPr="001B4C2D">
        <w:rPr>
          <w:rFonts w:ascii="Calibri" w:eastAsia="黑体" w:hAnsi="Calibri" w:cs="Calibri"/>
        </w:rPr>
        <w:t>300</w:t>
      </w:r>
      <w:r w:rsidRPr="001B4C2D">
        <w:rPr>
          <w:rFonts w:ascii="Calibri" w:eastAsia="黑体" w:hAnsi="Calibri" w:cs="Calibri"/>
        </w:rPr>
        <w:t>余人</w:t>
      </w:r>
      <w:r w:rsidRPr="001B4C2D">
        <w:rPr>
          <w:rFonts w:ascii="Calibri" w:eastAsia="黑体" w:hAnsi="Calibri" w:cs="Calibri"/>
        </w:rPr>
        <w:t>/</w:t>
      </w:r>
      <w:r w:rsidRPr="001B4C2D">
        <w:rPr>
          <w:rFonts w:ascii="Calibri" w:eastAsia="黑体" w:hAnsi="Calibri" w:cs="Calibri"/>
        </w:rPr>
        <w:t>团体。涵盖了中日医药界从上游到下游产学研结合的各行业精英，其中</w:t>
      </w:r>
      <w:r w:rsidRPr="001B4C2D">
        <w:rPr>
          <w:rFonts w:ascii="Calibri" w:eastAsia="黑体" w:hAnsi="Calibri" w:cs="Calibri"/>
        </w:rPr>
        <w:t>75%</w:t>
      </w:r>
      <w:r w:rsidRPr="001B4C2D">
        <w:rPr>
          <w:rFonts w:ascii="Calibri" w:eastAsia="黑体" w:hAnsi="Calibri" w:cs="Calibri"/>
        </w:rPr>
        <w:t>的会员身处日本。协会成员们都为构筑中日乃至亚太之间的健康长寿福祉社会而努力。</w:t>
      </w:r>
    </w:p>
    <w:p w14:paraId="7EF9F22F" w14:textId="77777777" w:rsidR="00F36060" w:rsidRDefault="00F36060" w:rsidP="00F36060">
      <w:pPr>
        <w:spacing w:line="400" w:lineRule="exact"/>
        <w:ind w:leftChars="200" w:left="420" w:firstLineChars="200" w:firstLine="420"/>
        <w:rPr>
          <w:rFonts w:ascii="Calibri" w:eastAsia="黑体" w:hAnsi="Calibri" w:cs="Calibri"/>
        </w:rPr>
      </w:pPr>
    </w:p>
    <w:p w14:paraId="0D2C3ECA" w14:textId="2ACA171F" w:rsidR="00DD1548" w:rsidRPr="001B4C2D" w:rsidRDefault="00DD1548" w:rsidP="00111F4F">
      <w:pPr>
        <w:pStyle w:val="1"/>
        <w:numPr>
          <w:ilvl w:val="0"/>
          <w:numId w:val="2"/>
        </w:numPr>
        <w:spacing w:before="0" w:after="0" w:line="240" w:lineRule="auto"/>
        <w:rPr>
          <w:rFonts w:ascii="Calibri" w:eastAsia="黑体" w:hAnsi="Calibri"/>
          <w:b w:val="0"/>
          <w:color w:val="006666"/>
          <w:sz w:val="30"/>
          <w:szCs w:val="30"/>
        </w:rPr>
      </w:pPr>
      <w:bookmarkStart w:id="7" w:name="_Toc1578897"/>
      <w:r w:rsidRPr="001B4C2D">
        <w:rPr>
          <w:rFonts w:ascii="Calibri" w:eastAsia="黑体" w:hAnsi="Calibri" w:hint="eastAsia"/>
          <w:b w:val="0"/>
          <w:color w:val="006666"/>
          <w:sz w:val="30"/>
          <w:szCs w:val="30"/>
        </w:rPr>
        <w:t>项目特色</w:t>
      </w:r>
      <w:r w:rsidRPr="001B4C2D">
        <w:rPr>
          <w:rFonts w:ascii="Calibri" w:eastAsia="黑体" w:hAnsi="Calibri"/>
          <w:b w:val="0"/>
          <w:color w:val="006666"/>
          <w:sz w:val="30"/>
          <w:szCs w:val="30"/>
        </w:rPr>
        <w:t>|Program Key points</w:t>
      </w:r>
      <w:bookmarkEnd w:id="7"/>
    </w:p>
    <w:p w14:paraId="0E2251D1" w14:textId="77777777" w:rsidR="001B4C2D" w:rsidRPr="001B4C2D" w:rsidRDefault="001B4C2D" w:rsidP="001B4C2D">
      <w:pPr>
        <w:pStyle w:val="a3"/>
        <w:widowControl/>
        <w:numPr>
          <w:ilvl w:val="0"/>
          <w:numId w:val="16"/>
        </w:numPr>
        <w:spacing w:line="400" w:lineRule="exact"/>
        <w:ind w:firstLineChars="0"/>
        <w:jc w:val="left"/>
        <w:rPr>
          <w:rFonts w:ascii="Calibri" w:eastAsia="黑体" w:hAnsi="Calibri" w:cs="Calibri"/>
        </w:rPr>
      </w:pPr>
      <w:r w:rsidRPr="001B4C2D">
        <w:rPr>
          <w:rFonts w:ascii="Calibri" w:eastAsia="黑体" w:hAnsi="Calibri" w:cs="Calibri" w:hint="eastAsia"/>
        </w:rPr>
        <w:t>项目课程：本项目提供医学，福祉，看护，药学等相关课程</w:t>
      </w:r>
    </w:p>
    <w:p w14:paraId="55A97E2A" w14:textId="77777777" w:rsidR="001B4C2D" w:rsidRPr="001B4C2D" w:rsidRDefault="001B4C2D" w:rsidP="001B4C2D">
      <w:pPr>
        <w:pStyle w:val="a3"/>
        <w:widowControl/>
        <w:numPr>
          <w:ilvl w:val="0"/>
          <w:numId w:val="16"/>
        </w:numPr>
        <w:spacing w:line="400" w:lineRule="exact"/>
        <w:ind w:firstLineChars="0"/>
        <w:jc w:val="left"/>
        <w:rPr>
          <w:rFonts w:ascii="Calibri" w:eastAsia="黑体" w:hAnsi="Calibri" w:cs="Calibri"/>
        </w:rPr>
      </w:pPr>
      <w:r w:rsidRPr="001B4C2D">
        <w:rPr>
          <w:rFonts w:ascii="Calibri" w:eastAsia="黑体" w:hAnsi="Calibri" w:cs="Calibri" w:hint="eastAsia"/>
        </w:rPr>
        <w:t>项目成果：项目结束时，学生将获得仁心会提供的项目证书</w:t>
      </w:r>
    </w:p>
    <w:p w14:paraId="6259F6C9" w14:textId="77777777" w:rsidR="001B4C2D" w:rsidRPr="001B4C2D" w:rsidRDefault="001B4C2D" w:rsidP="001B4C2D">
      <w:pPr>
        <w:pStyle w:val="a3"/>
        <w:widowControl/>
        <w:numPr>
          <w:ilvl w:val="0"/>
          <w:numId w:val="16"/>
        </w:numPr>
        <w:spacing w:line="400" w:lineRule="exact"/>
        <w:ind w:firstLineChars="0"/>
        <w:jc w:val="left"/>
        <w:rPr>
          <w:rFonts w:ascii="Calibri" w:eastAsia="黑体" w:hAnsi="Calibri" w:cs="Calibri"/>
        </w:rPr>
      </w:pPr>
      <w:r w:rsidRPr="001B4C2D">
        <w:rPr>
          <w:rFonts w:ascii="Calibri" w:eastAsia="黑体" w:hAnsi="Calibri" w:cs="Calibri" w:hint="eastAsia"/>
        </w:rPr>
        <w:t>课外体验：综合医院，最新介护设施等现地考察</w:t>
      </w:r>
    </w:p>
    <w:p w14:paraId="305D5B95" w14:textId="77777777" w:rsidR="001B4C2D" w:rsidRPr="001B4C2D" w:rsidRDefault="001B4C2D" w:rsidP="001B4C2D">
      <w:pPr>
        <w:pStyle w:val="a3"/>
        <w:widowControl/>
        <w:numPr>
          <w:ilvl w:val="0"/>
          <w:numId w:val="16"/>
        </w:numPr>
        <w:spacing w:line="400" w:lineRule="exact"/>
        <w:ind w:firstLineChars="0"/>
        <w:jc w:val="left"/>
        <w:rPr>
          <w:rFonts w:ascii="Calibri" w:eastAsia="黑体" w:hAnsi="Calibri" w:cs="Calibri"/>
        </w:rPr>
      </w:pPr>
      <w:r w:rsidRPr="001B4C2D">
        <w:rPr>
          <w:rFonts w:ascii="Calibri" w:eastAsia="黑体" w:hAnsi="Calibri" w:cs="Calibri" w:hint="eastAsia"/>
        </w:rPr>
        <w:t>食宿安排：餐饮自理（约</w:t>
      </w:r>
      <w:r w:rsidRPr="001B4C2D">
        <w:rPr>
          <w:rFonts w:ascii="Calibri" w:eastAsia="黑体" w:hAnsi="Calibri" w:cs="Calibri"/>
        </w:rPr>
        <w:t>2500</w:t>
      </w:r>
      <w:r w:rsidRPr="001B4C2D">
        <w:rPr>
          <w:rFonts w:ascii="Calibri" w:eastAsia="黑体" w:hAnsi="Calibri" w:cs="Calibri"/>
        </w:rPr>
        <w:t>日元</w:t>
      </w:r>
      <w:r w:rsidRPr="001B4C2D">
        <w:rPr>
          <w:rFonts w:ascii="Calibri" w:eastAsia="黑体" w:hAnsi="Calibri" w:cs="Calibri"/>
        </w:rPr>
        <w:t>/</w:t>
      </w:r>
      <w:r w:rsidRPr="001B4C2D">
        <w:rPr>
          <w:rFonts w:ascii="Calibri" w:eastAsia="黑体" w:hAnsi="Calibri" w:cs="Calibri"/>
        </w:rPr>
        <w:t>天）入住奥林匹克青少年中心或同等条件住宿</w:t>
      </w:r>
    </w:p>
    <w:p w14:paraId="6AF78AAB" w14:textId="77777777" w:rsidR="001B4C2D" w:rsidRPr="001B4C2D" w:rsidRDefault="001B4C2D" w:rsidP="001B4C2D">
      <w:pPr>
        <w:pStyle w:val="a3"/>
        <w:widowControl/>
        <w:numPr>
          <w:ilvl w:val="0"/>
          <w:numId w:val="16"/>
        </w:numPr>
        <w:spacing w:line="400" w:lineRule="exact"/>
        <w:ind w:firstLineChars="0"/>
        <w:jc w:val="left"/>
      </w:pPr>
      <w:r w:rsidRPr="001B4C2D">
        <w:rPr>
          <w:rFonts w:ascii="Calibri" w:eastAsia="黑体" w:hAnsi="Calibri" w:cs="Calibri" w:hint="eastAsia"/>
        </w:rPr>
        <w:t>签证保险：本项目含海外意外保险，签证费自理</w:t>
      </w:r>
    </w:p>
    <w:p w14:paraId="37A522A0" w14:textId="75B63AB8" w:rsidR="00DD1548" w:rsidRDefault="00DD1548" w:rsidP="001B4C2D">
      <w:pPr>
        <w:pStyle w:val="a3"/>
        <w:widowControl/>
        <w:numPr>
          <w:ilvl w:val="0"/>
          <w:numId w:val="16"/>
        </w:numPr>
        <w:spacing w:line="400" w:lineRule="exact"/>
        <w:ind w:firstLineChars="0"/>
        <w:jc w:val="left"/>
      </w:pPr>
      <w:r>
        <w:br w:type="page"/>
      </w:r>
    </w:p>
    <w:p w14:paraId="70105CF0" w14:textId="6D0956B9" w:rsidR="00DD1548" w:rsidRPr="001B4C2D" w:rsidRDefault="00DD1548" w:rsidP="00111F4F">
      <w:pPr>
        <w:pStyle w:val="1"/>
        <w:numPr>
          <w:ilvl w:val="0"/>
          <w:numId w:val="2"/>
        </w:numPr>
        <w:spacing w:before="0" w:after="0" w:line="240" w:lineRule="auto"/>
        <w:rPr>
          <w:rFonts w:ascii="Calibri" w:eastAsia="黑体" w:hAnsi="Calibri"/>
          <w:b w:val="0"/>
          <w:color w:val="006666"/>
          <w:sz w:val="30"/>
          <w:szCs w:val="30"/>
        </w:rPr>
      </w:pPr>
      <w:bookmarkStart w:id="8" w:name="_Toc1578898"/>
      <w:r w:rsidRPr="001B4C2D">
        <w:rPr>
          <w:rFonts w:ascii="Calibri" w:eastAsia="黑体" w:hAnsi="Calibri" w:hint="eastAsia"/>
          <w:b w:val="0"/>
          <w:color w:val="006666"/>
          <w:sz w:val="30"/>
          <w:szCs w:val="30"/>
        </w:rPr>
        <w:lastRenderedPageBreak/>
        <w:t>项目时段</w:t>
      </w:r>
      <w:r w:rsidRPr="001B4C2D">
        <w:rPr>
          <w:rFonts w:ascii="Calibri" w:eastAsia="黑体" w:hAnsi="Calibri"/>
          <w:b w:val="0"/>
          <w:color w:val="006666"/>
          <w:sz w:val="30"/>
          <w:szCs w:val="30"/>
        </w:rPr>
        <w:t>|Program Period</w:t>
      </w:r>
      <w:bookmarkEnd w:id="8"/>
    </w:p>
    <w:p w14:paraId="445B41C4" w14:textId="77777777" w:rsidR="006F0716" w:rsidRPr="006F0716" w:rsidRDefault="006F0716" w:rsidP="006F0716">
      <w:pPr>
        <w:pStyle w:val="a3"/>
        <w:numPr>
          <w:ilvl w:val="0"/>
          <w:numId w:val="35"/>
        </w:numPr>
        <w:spacing w:line="400" w:lineRule="exact"/>
        <w:ind w:firstLineChars="0"/>
        <w:rPr>
          <w:rFonts w:ascii="Calibri" w:eastAsia="黑体" w:hAnsi="Calibri" w:cs="Calibri"/>
          <w:color w:val="000000" w:themeColor="text1"/>
        </w:rPr>
      </w:pPr>
      <w:r w:rsidRPr="006F0716">
        <w:rPr>
          <w:rFonts w:ascii="Calibri" w:eastAsia="黑体" w:hAnsi="Calibri" w:cs="Calibri" w:hint="eastAsia"/>
          <w:color w:val="000000" w:themeColor="text1"/>
        </w:rPr>
        <w:t>项目开始：</w:t>
      </w:r>
      <w:r w:rsidRPr="006F0716">
        <w:rPr>
          <w:rFonts w:ascii="Calibri" w:eastAsia="黑体" w:hAnsi="Calibri" w:cs="Calibri"/>
          <w:color w:val="000000" w:themeColor="text1"/>
        </w:rPr>
        <w:t>2019</w:t>
      </w:r>
      <w:r w:rsidRPr="006F0716">
        <w:rPr>
          <w:rFonts w:ascii="Calibri" w:eastAsia="黑体" w:hAnsi="Calibri" w:cs="Calibri"/>
          <w:color w:val="000000" w:themeColor="text1"/>
        </w:rPr>
        <w:t>年</w:t>
      </w:r>
      <w:r w:rsidRPr="006F0716">
        <w:rPr>
          <w:rFonts w:ascii="Calibri" w:eastAsia="黑体" w:hAnsi="Calibri" w:cs="Calibri"/>
          <w:color w:val="000000" w:themeColor="text1"/>
        </w:rPr>
        <w:t>7</w:t>
      </w:r>
      <w:r w:rsidRPr="006F0716">
        <w:rPr>
          <w:rFonts w:ascii="Calibri" w:eastAsia="黑体" w:hAnsi="Calibri" w:cs="Calibri"/>
          <w:color w:val="000000" w:themeColor="text1"/>
        </w:rPr>
        <w:t>月</w:t>
      </w:r>
      <w:r w:rsidRPr="006F0716">
        <w:rPr>
          <w:rFonts w:ascii="Calibri" w:eastAsia="黑体" w:hAnsi="Calibri" w:cs="Calibri"/>
          <w:color w:val="000000" w:themeColor="text1"/>
        </w:rPr>
        <w:t>19</w:t>
      </w:r>
      <w:r w:rsidRPr="006F0716">
        <w:rPr>
          <w:rFonts w:ascii="Calibri" w:eastAsia="黑体" w:hAnsi="Calibri" w:cs="Calibri"/>
          <w:color w:val="000000" w:themeColor="text1"/>
        </w:rPr>
        <w:t>日</w:t>
      </w:r>
    </w:p>
    <w:p w14:paraId="481E8CA6" w14:textId="3457D798" w:rsidR="006F0716" w:rsidRPr="006F0716" w:rsidRDefault="006F0716" w:rsidP="006F0716">
      <w:pPr>
        <w:pStyle w:val="a3"/>
        <w:numPr>
          <w:ilvl w:val="0"/>
          <w:numId w:val="35"/>
        </w:numPr>
        <w:spacing w:line="400" w:lineRule="exact"/>
        <w:ind w:firstLineChars="0"/>
        <w:rPr>
          <w:rFonts w:ascii="Calibri" w:eastAsia="黑体" w:hAnsi="Calibri" w:cs="Calibri"/>
          <w:color w:val="000000" w:themeColor="text1"/>
        </w:rPr>
      </w:pPr>
      <w:r w:rsidRPr="006F0716">
        <w:rPr>
          <w:rFonts w:ascii="Calibri" w:eastAsia="黑体" w:hAnsi="Calibri" w:cs="Calibri" w:hint="eastAsia"/>
          <w:color w:val="000000" w:themeColor="text1"/>
        </w:rPr>
        <w:t>项目结束：</w:t>
      </w:r>
      <w:r w:rsidRPr="006F0716">
        <w:rPr>
          <w:rFonts w:ascii="Calibri" w:eastAsia="黑体" w:hAnsi="Calibri" w:cs="Calibri" w:hint="eastAsia"/>
          <w:color w:val="000000" w:themeColor="text1"/>
        </w:rPr>
        <w:t>2</w:t>
      </w:r>
      <w:r w:rsidRPr="006F0716">
        <w:rPr>
          <w:rFonts w:ascii="Calibri" w:eastAsia="黑体" w:hAnsi="Calibri" w:cs="Calibri"/>
          <w:color w:val="000000" w:themeColor="text1"/>
        </w:rPr>
        <w:t>019</w:t>
      </w:r>
      <w:r w:rsidRPr="006F0716">
        <w:rPr>
          <w:rFonts w:ascii="Calibri" w:eastAsia="黑体" w:hAnsi="Calibri" w:cs="Calibri" w:hint="eastAsia"/>
          <w:color w:val="000000" w:themeColor="text1"/>
        </w:rPr>
        <w:t>年</w:t>
      </w:r>
      <w:r w:rsidRPr="006F0716">
        <w:rPr>
          <w:rFonts w:ascii="Calibri" w:eastAsia="黑体" w:hAnsi="Calibri" w:cs="Calibri"/>
          <w:color w:val="000000" w:themeColor="text1"/>
        </w:rPr>
        <w:t>7</w:t>
      </w:r>
      <w:r w:rsidRPr="006F0716">
        <w:rPr>
          <w:rFonts w:ascii="Calibri" w:eastAsia="黑体" w:hAnsi="Calibri" w:cs="Calibri"/>
          <w:color w:val="000000" w:themeColor="text1"/>
        </w:rPr>
        <w:t>月</w:t>
      </w:r>
      <w:r w:rsidRPr="006F0716">
        <w:rPr>
          <w:rFonts w:ascii="Calibri" w:eastAsia="黑体" w:hAnsi="Calibri" w:cs="Calibri"/>
          <w:color w:val="000000" w:themeColor="text1"/>
        </w:rPr>
        <w:t>28</w:t>
      </w:r>
      <w:r w:rsidRPr="006F0716">
        <w:rPr>
          <w:rFonts w:ascii="Calibri" w:eastAsia="黑体" w:hAnsi="Calibri" w:cs="Calibri"/>
          <w:color w:val="000000" w:themeColor="text1"/>
        </w:rPr>
        <w:t>日</w:t>
      </w:r>
    </w:p>
    <w:p w14:paraId="40558F32" w14:textId="5C04EED7" w:rsidR="00A27A93" w:rsidRPr="006F0716" w:rsidRDefault="006F0716" w:rsidP="006F0716">
      <w:pPr>
        <w:pStyle w:val="a3"/>
        <w:numPr>
          <w:ilvl w:val="0"/>
          <w:numId w:val="35"/>
        </w:numPr>
        <w:spacing w:line="400" w:lineRule="exact"/>
        <w:ind w:firstLineChars="0"/>
        <w:rPr>
          <w:rFonts w:ascii="Calibri" w:eastAsia="黑体" w:hAnsi="Calibri" w:cs="Calibri"/>
          <w:color w:val="000000" w:themeColor="text1"/>
        </w:rPr>
      </w:pPr>
      <w:r w:rsidRPr="006F0716">
        <w:rPr>
          <w:rFonts w:ascii="Calibri" w:eastAsia="黑体" w:hAnsi="Calibri" w:cs="Calibri"/>
          <w:color w:val="000000" w:themeColor="text1"/>
        </w:rPr>
        <w:t>报名截至</w:t>
      </w:r>
      <w:r w:rsidRPr="006F0716">
        <w:rPr>
          <w:rFonts w:ascii="Calibri" w:eastAsia="黑体" w:hAnsi="Calibri" w:cs="Calibri" w:hint="eastAsia"/>
          <w:color w:val="000000" w:themeColor="text1"/>
        </w:rPr>
        <w:t>：</w:t>
      </w:r>
      <w:r w:rsidRPr="006F0716">
        <w:rPr>
          <w:rFonts w:ascii="Calibri" w:eastAsia="黑体" w:hAnsi="Calibri" w:cs="Calibri"/>
          <w:color w:val="000000" w:themeColor="text1"/>
        </w:rPr>
        <w:t>2019</w:t>
      </w:r>
      <w:r w:rsidRPr="006F0716">
        <w:rPr>
          <w:rFonts w:ascii="Calibri" w:eastAsia="黑体" w:hAnsi="Calibri" w:cs="Calibri"/>
          <w:color w:val="000000" w:themeColor="text1"/>
        </w:rPr>
        <w:t>年</w:t>
      </w:r>
      <w:r w:rsidR="00DC1467">
        <w:rPr>
          <w:rFonts w:ascii="Calibri" w:eastAsia="黑体" w:hAnsi="Calibri" w:cs="Calibri"/>
          <w:color w:val="000000" w:themeColor="text1"/>
        </w:rPr>
        <w:t>5</w:t>
      </w:r>
      <w:r w:rsidRPr="006F0716">
        <w:rPr>
          <w:rFonts w:ascii="Calibri" w:eastAsia="黑体" w:hAnsi="Calibri" w:cs="Calibri"/>
          <w:color w:val="000000" w:themeColor="text1"/>
        </w:rPr>
        <w:t>月</w:t>
      </w:r>
      <w:r w:rsidR="00DC1467">
        <w:rPr>
          <w:rFonts w:ascii="Calibri" w:eastAsia="黑体" w:hAnsi="Calibri" w:cs="Calibri"/>
          <w:color w:val="000000" w:themeColor="text1"/>
        </w:rPr>
        <w:t>31</w:t>
      </w:r>
      <w:r w:rsidRPr="006F0716">
        <w:rPr>
          <w:rFonts w:ascii="Calibri" w:eastAsia="黑体" w:hAnsi="Calibri" w:cs="Calibri"/>
          <w:color w:val="000000" w:themeColor="text1"/>
        </w:rPr>
        <w:t>日</w:t>
      </w:r>
    </w:p>
    <w:p w14:paraId="10DB98EC" w14:textId="53864563" w:rsidR="00DD1548" w:rsidRDefault="00DD1548" w:rsidP="00DD1548">
      <w:pPr>
        <w:pStyle w:val="a3"/>
        <w:spacing w:line="400" w:lineRule="exact"/>
        <w:ind w:firstLineChars="0" w:firstLine="0"/>
        <w:jc w:val="right"/>
        <w:rPr>
          <w:sz w:val="20"/>
        </w:rPr>
      </w:pPr>
    </w:p>
    <w:p w14:paraId="581FE5F7" w14:textId="5275D2A7" w:rsidR="00DD1548" w:rsidRPr="001B4C2D" w:rsidRDefault="00DD1548" w:rsidP="00111F4F">
      <w:pPr>
        <w:pStyle w:val="1"/>
        <w:numPr>
          <w:ilvl w:val="0"/>
          <w:numId w:val="2"/>
        </w:numPr>
        <w:spacing w:before="0" w:after="0" w:line="240" w:lineRule="auto"/>
        <w:rPr>
          <w:rFonts w:ascii="Calibri" w:eastAsia="黑体" w:hAnsi="Calibri"/>
          <w:b w:val="0"/>
          <w:color w:val="006666"/>
          <w:sz w:val="30"/>
          <w:szCs w:val="30"/>
        </w:rPr>
      </w:pPr>
      <w:bookmarkStart w:id="9" w:name="_Toc1578899"/>
      <w:r w:rsidRPr="001B4C2D">
        <w:rPr>
          <w:rFonts w:ascii="Calibri" w:eastAsia="黑体" w:hAnsi="Calibri" w:hint="eastAsia"/>
          <w:b w:val="0"/>
          <w:color w:val="006666"/>
          <w:sz w:val="30"/>
          <w:szCs w:val="30"/>
        </w:rPr>
        <w:t>项目</w:t>
      </w:r>
      <w:r w:rsidR="0001153D">
        <w:rPr>
          <w:rFonts w:ascii="Calibri" w:eastAsia="黑体" w:hAnsi="Calibri" w:hint="eastAsia"/>
          <w:b w:val="0"/>
          <w:color w:val="006666"/>
          <w:sz w:val="30"/>
          <w:szCs w:val="30"/>
        </w:rPr>
        <w:t>安排</w:t>
      </w:r>
      <w:r w:rsidRPr="001B4C2D">
        <w:rPr>
          <w:rFonts w:ascii="Calibri" w:eastAsia="黑体" w:hAnsi="Calibri"/>
          <w:b w:val="0"/>
          <w:color w:val="006666"/>
          <w:sz w:val="30"/>
          <w:szCs w:val="30"/>
        </w:rPr>
        <w:t xml:space="preserve">|Program </w:t>
      </w:r>
      <w:r w:rsidR="0001153D">
        <w:rPr>
          <w:rFonts w:ascii="Calibri" w:eastAsia="黑体" w:hAnsi="Calibri" w:hint="eastAsia"/>
          <w:b w:val="0"/>
          <w:color w:val="006666"/>
          <w:sz w:val="30"/>
          <w:szCs w:val="30"/>
        </w:rPr>
        <w:t>Arrangement</w:t>
      </w:r>
      <w:bookmarkEnd w:id="9"/>
    </w:p>
    <w:p w14:paraId="0E2BA76B" w14:textId="0D1F37B3" w:rsidR="0001153D" w:rsidRPr="0001153D" w:rsidRDefault="0001153D" w:rsidP="0001153D">
      <w:pPr>
        <w:pStyle w:val="a3"/>
        <w:numPr>
          <w:ilvl w:val="0"/>
          <w:numId w:val="49"/>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日本制药业介绍</w:t>
      </w:r>
    </w:p>
    <w:p w14:paraId="3BC26E77" w14:textId="77777777" w:rsidR="0001153D" w:rsidRPr="0001153D" w:rsidRDefault="0001153D" w:rsidP="0001153D">
      <w:pPr>
        <w:pStyle w:val="a3"/>
        <w:numPr>
          <w:ilvl w:val="0"/>
          <w:numId w:val="49"/>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日式糖尿病治疗在中国应用的探索</w:t>
      </w:r>
    </w:p>
    <w:p w14:paraId="0C4CB25F" w14:textId="5F19A363" w:rsidR="0001153D" w:rsidRPr="00166087" w:rsidRDefault="0001153D" w:rsidP="00166087">
      <w:pPr>
        <w:pStyle w:val="a3"/>
        <w:numPr>
          <w:ilvl w:val="0"/>
          <w:numId w:val="49"/>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日本医疗相关企业介绍</w:t>
      </w:r>
    </w:p>
    <w:p w14:paraId="75638B99" w14:textId="77777777" w:rsidR="0001153D" w:rsidRPr="0001153D" w:rsidRDefault="0001153D" w:rsidP="0001153D">
      <w:pPr>
        <w:pStyle w:val="a3"/>
        <w:numPr>
          <w:ilvl w:val="0"/>
          <w:numId w:val="49"/>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东京大学医学部学科介绍</w:t>
      </w:r>
    </w:p>
    <w:p w14:paraId="06EF696B" w14:textId="77777777" w:rsidR="0001153D" w:rsidRPr="0001153D" w:rsidRDefault="0001153D" w:rsidP="0001153D">
      <w:pPr>
        <w:pStyle w:val="a3"/>
        <w:numPr>
          <w:ilvl w:val="0"/>
          <w:numId w:val="49"/>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中日医疗政策对比</w:t>
      </w:r>
    </w:p>
    <w:p w14:paraId="51970D53" w14:textId="3FBD7E5A" w:rsidR="00F36060" w:rsidRDefault="0001153D" w:rsidP="0001153D">
      <w:pPr>
        <w:spacing w:line="400" w:lineRule="exact"/>
        <w:ind w:leftChars="200" w:left="420" w:firstLineChars="200" w:firstLine="420"/>
        <w:jc w:val="right"/>
        <w:rPr>
          <w:rFonts w:ascii="Calibri" w:eastAsia="黑体" w:hAnsi="Calibri" w:cs="Calibri"/>
        </w:rPr>
      </w:pPr>
      <w:r w:rsidRPr="0001153D">
        <w:rPr>
          <w:rFonts w:ascii="Calibri" w:eastAsia="黑体" w:hAnsi="Calibri" w:cs="Calibri"/>
        </w:rPr>
        <w:t xml:space="preserve"> *</w:t>
      </w:r>
      <w:r w:rsidRPr="0001153D">
        <w:rPr>
          <w:rFonts w:ascii="Calibri" w:eastAsia="黑体" w:hAnsi="Calibri" w:cs="Calibri"/>
        </w:rPr>
        <w:t>以上课程主题为前期内容，仅供参考</w:t>
      </w:r>
    </w:p>
    <w:p w14:paraId="05678335" w14:textId="0F36374B" w:rsidR="00EE4FB0" w:rsidRDefault="00EE4FB0">
      <w:pPr>
        <w:widowControl/>
        <w:jc w:val="left"/>
        <w:rPr>
          <w:rFonts w:ascii="Calibri" w:eastAsia="黑体" w:hAnsi="Calibri" w:cs="Calibri"/>
          <w:color w:val="2E74B5" w:themeColor="accent1" w:themeShade="BF"/>
        </w:rPr>
      </w:pPr>
    </w:p>
    <w:p w14:paraId="63E58D72" w14:textId="668BE251" w:rsidR="00EE4FB0" w:rsidRPr="001B4C2D" w:rsidRDefault="00EE4FB0" w:rsidP="00EE4FB0">
      <w:pPr>
        <w:pStyle w:val="1"/>
        <w:numPr>
          <w:ilvl w:val="0"/>
          <w:numId w:val="2"/>
        </w:numPr>
        <w:spacing w:before="0" w:after="0" w:line="240" w:lineRule="auto"/>
        <w:rPr>
          <w:rFonts w:ascii="Calibri" w:eastAsia="黑体" w:hAnsi="Calibri"/>
          <w:b w:val="0"/>
          <w:color w:val="006666"/>
          <w:sz w:val="30"/>
          <w:szCs w:val="30"/>
        </w:rPr>
      </w:pPr>
      <w:bookmarkStart w:id="10" w:name="_Toc1578900"/>
      <w:r w:rsidRPr="001B4C2D">
        <w:rPr>
          <w:rFonts w:ascii="Calibri" w:eastAsia="黑体" w:hAnsi="Calibri" w:hint="eastAsia"/>
          <w:b w:val="0"/>
          <w:color w:val="006666"/>
          <w:sz w:val="30"/>
          <w:szCs w:val="30"/>
        </w:rPr>
        <w:t>项目费用</w:t>
      </w:r>
      <w:r w:rsidRPr="001B4C2D">
        <w:rPr>
          <w:rFonts w:ascii="Calibri" w:eastAsia="黑体" w:hAnsi="Calibri" w:hint="eastAsia"/>
          <w:b w:val="0"/>
          <w:color w:val="006666"/>
          <w:sz w:val="30"/>
          <w:szCs w:val="30"/>
        </w:rPr>
        <w:t>|Program</w:t>
      </w:r>
      <w:r w:rsidRPr="001B4C2D">
        <w:rPr>
          <w:rFonts w:ascii="Calibri" w:eastAsia="黑体" w:hAnsi="Calibri"/>
          <w:b w:val="0"/>
          <w:color w:val="006666"/>
          <w:sz w:val="30"/>
          <w:szCs w:val="30"/>
        </w:rPr>
        <w:t xml:space="preserve"> </w:t>
      </w:r>
      <w:r w:rsidRPr="001B4C2D">
        <w:rPr>
          <w:rFonts w:ascii="Calibri" w:eastAsia="黑体" w:hAnsi="Calibri" w:hint="eastAsia"/>
          <w:b w:val="0"/>
          <w:color w:val="006666"/>
          <w:sz w:val="30"/>
          <w:szCs w:val="30"/>
        </w:rPr>
        <w:t>Fee</w:t>
      </w:r>
      <w:bookmarkEnd w:id="10"/>
    </w:p>
    <w:p w14:paraId="067C26B4" w14:textId="3AB9A2E2" w:rsidR="00EE4FB0" w:rsidRPr="0001153D" w:rsidRDefault="0001153D" w:rsidP="0001153D">
      <w:pPr>
        <w:widowControl/>
        <w:spacing w:line="400" w:lineRule="exact"/>
        <w:ind w:leftChars="200" w:left="420"/>
        <w:jc w:val="left"/>
        <w:rPr>
          <w:rFonts w:ascii="Calibri" w:eastAsia="黑体" w:hAnsi="Calibri" w:cs="Calibri"/>
          <w:b/>
          <w:color w:val="538135" w:themeColor="accent6" w:themeShade="BF"/>
        </w:rPr>
      </w:pPr>
      <w:bookmarkStart w:id="11" w:name="_Hlk1578369"/>
      <w:r w:rsidRPr="0001153D">
        <w:rPr>
          <w:rFonts w:ascii="Calibri" w:eastAsia="黑体" w:hAnsi="Calibri" w:cs="Calibri"/>
          <w:b/>
          <w:color w:val="538135" w:themeColor="accent6" w:themeShade="BF"/>
        </w:rPr>
        <w:t>255000</w:t>
      </w:r>
      <w:r w:rsidRPr="0001153D">
        <w:rPr>
          <w:rFonts w:ascii="Calibri" w:eastAsia="黑体" w:hAnsi="Calibri" w:cs="Calibri"/>
          <w:b/>
          <w:color w:val="538135" w:themeColor="accent6" w:themeShade="BF"/>
        </w:rPr>
        <w:t>日元</w:t>
      </w:r>
      <w:bookmarkEnd w:id="11"/>
      <w:r w:rsidRPr="0001153D">
        <w:rPr>
          <w:rFonts w:ascii="Calibri" w:eastAsia="黑体" w:hAnsi="Calibri" w:cs="Calibri"/>
          <w:b/>
          <w:color w:val="538135" w:themeColor="accent6" w:themeShade="BF"/>
        </w:rPr>
        <w:t>（约</w:t>
      </w:r>
      <w:r w:rsidRPr="0001153D">
        <w:rPr>
          <w:rFonts w:ascii="Calibri" w:eastAsia="黑体" w:hAnsi="Calibri" w:cs="Calibri"/>
          <w:b/>
          <w:color w:val="538135" w:themeColor="accent6" w:themeShade="BF"/>
        </w:rPr>
        <w:t>15680</w:t>
      </w:r>
      <w:r w:rsidRPr="0001153D">
        <w:rPr>
          <w:rFonts w:ascii="Calibri" w:eastAsia="黑体" w:hAnsi="Calibri" w:cs="Calibri"/>
          <w:b/>
          <w:color w:val="538135" w:themeColor="accent6" w:themeShade="BF"/>
        </w:rPr>
        <w:t>人民币）</w:t>
      </w:r>
    </w:p>
    <w:p w14:paraId="7EAA8F04" w14:textId="41D11086" w:rsidR="0001153D" w:rsidRDefault="0001153D" w:rsidP="0001153D">
      <w:pPr>
        <w:widowControl/>
        <w:spacing w:line="400" w:lineRule="exact"/>
        <w:ind w:leftChars="200" w:left="420"/>
        <w:jc w:val="left"/>
        <w:rPr>
          <w:rFonts w:ascii="Calibri" w:eastAsia="黑体" w:hAnsi="Calibri" w:cs="Calibri"/>
          <w:color w:val="000000" w:themeColor="text1"/>
        </w:rPr>
      </w:pPr>
      <w:r w:rsidRPr="0001153D">
        <w:rPr>
          <w:rFonts w:ascii="Calibri" w:eastAsia="黑体" w:hAnsi="Calibri" w:cs="Calibri"/>
          <w:color w:val="000000" w:themeColor="text1"/>
        </w:rPr>
        <w:t>*</w:t>
      </w:r>
      <w:r w:rsidRPr="0001153D">
        <w:rPr>
          <w:rFonts w:ascii="Calibri" w:eastAsia="黑体" w:hAnsi="Calibri" w:cs="Calibri"/>
          <w:color w:val="000000" w:themeColor="text1"/>
        </w:rPr>
        <w:t>以上日元对人民币汇率仅供参考</w:t>
      </w:r>
      <w:r w:rsidRPr="0001153D">
        <w:rPr>
          <w:rFonts w:ascii="Calibri" w:eastAsia="黑体" w:hAnsi="Calibri" w:cs="Calibri"/>
          <w:color w:val="000000" w:themeColor="text1"/>
        </w:rPr>
        <w:t>,</w:t>
      </w:r>
      <w:r w:rsidRPr="0001153D">
        <w:rPr>
          <w:rFonts w:ascii="Calibri" w:eastAsia="黑体" w:hAnsi="Calibri" w:cs="Calibri"/>
          <w:color w:val="000000" w:themeColor="text1"/>
        </w:rPr>
        <w:t>请以当日银行官方价格为准</w:t>
      </w:r>
    </w:p>
    <w:p w14:paraId="0C73B7DB" w14:textId="77777777" w:rsidR="0001153D" w:rsidRPr="0001153D" w:rsidRDefault="0001153D" w:rsidP="0001153D">
      <w:pPr>
        <w:widowControl/>
        <w:spacing w:line="400" w:lineRule="exact"/>
        <w:ind w:leftChars="200" w:left="420"/>
        <w:jc w:val="left"/>
        <w:rPr>
          <w:rFonts w:ascii="Calibri" w:eastAsia="黑体" w:hAnsi="Calibri" w:cs="Calibri"/>
          <w:color w:val="000000" w:themeColor="text1"/>
        </w:rPr>
      </w:pPr>
    </w:p>
    <w:p w14:paraId="4264EE02" w14:textId="77777777" w:rsidR="00613A3D" w:rsidRPr="0001153D" w:rsidRDefault="00613A3D" w:rsidP="00F36060">
      <w:pPr>
        <w:pStyle w:val="a3"/>
        <w:numPr>
          <w:ilvl w:val="0"/>
          <w:numId w:val="44"/>
        </w:numPr>
        <w:spacing w:line="400" w:lineRule="exact"/>
        <w:ind w:firstLineChars="0"/>
        <w:rPr>
          <w:rFonts w:ascii="Calibri" w:eastAsia="黑体" w:hAnsi="Calibri" w:cs="Calibri"/>
          <w:color w:val="2F5496" w:themeColor="accent5" w:themeShade="BF"/>
        </w:rPr>
      </w:pPr>
      <w:r w:rsidRPr="0001153D">
        <w:rPr>
          <w:rFonts w:ascii="Calibri" w:eastAsia="黑体" w:hAnsi="Calibri" w:cs="Calibri" w:hint="eastAsia"/>
          <w:color w:val="2F5496" w:themeColor="accent5" w:themeShade="BF"/>
        </w:rPr>
        <w:t>项目费【包含】</w:t>
      </w:r>
    </w:p>
    <w:p w14:paraId="350BA3AF" w14:textId="076ED17C" w:rsidR="00613A3D" w:rsidRDefault="0001153D" w:rsidP="00F36060">
      <w:pPr>
        <w:widowControl/>
        <w:spacing w:line="400" w:lineRule="exact"/>
        <w:ind w:leftChars="400" w:left="840"/>
        <w:jc w:val="left"/>
        <w:rPr>
          <w:rFonts w:ascii="Calibri" w:eastAsia="黑体" w:hAnsi="Calibri" w:cs="Calibri"/>
          <w:color w:val="000000" w:themeColor="text1"/>
        </w:rPr>
      </w:pPr>
      <w:r w:rsidRPr="0001153D">
        <w:rPr>
          <w:rFonts w:ascii="Calibri" w:eastAsia="黑体" w:hAnsi="Calibri" w:cs="Calibri" w:hint="eastAsia"/>
          <w:color w:val="000000" w:themeColor="text1"/>
        </w:rPr>
        <w:t>学费、项目报名费、住宿费、欢迎会餐费，接送机、在日集体活动时交通费，海外意外保险费、材料国际邮费</w:t>
      </w:r>
      <w:r w:rsidR="00613A3D" w:rsidRPr="0087200E">
        <w:rPr>
          <w:rFonts w:ascii="Calibri" w:eastAsia="黑体" w:hAnsi="Calibri" w:cs="Calibri" w:hint="eastAsia"/>
          <w:color w:val="000000" w:themeColor="text1"/>
        </w:rPr>
        <w:t>等</w:t>
      </w:r>
    </w:p>
    <w:p w14:paraId="1A934C10" w14:textId="77777777" w:rsidR="00613A3D" w:rsidRPr="0001153D" w:rsidRDefault="00613A3D" w:rsidP="00F36060">
      <w:pPr>
        <w:pStyle w:val="a3"/>
        <w:numPr>
          <w:ilvl w:val="0"/>
          <w:numId w:val="44"/>
        </w:numPr>
        <w:spacing w:line="400" w:lineRule="exact"/>
        <w:ind w:firstLineChars="0"/>
        <w:rPr>
          <w:rFonts w:ascii="Calibri" w:eastAsia="黑体" w:hAnsi="Calibri" w:cs="Calibri"/>
          <w:color w:val="2F5496" w:themeColor="accent5" w:themeShade="BF"/>
        </w:rPr>
      </w:pPr>
      <w:r w:rsidRPr="0001153D">
        <w:rPr>
          <w:rFonts w:ascii="Calibri" w:eastAsia="黑体" w:hAnsi="Calibri" w:cs="Calibri" w:hint="eastAsia"/>
          <w:color w:val="2F5496" w:themeColor="accent5" w:themeShade="BF"/>
        </w:rPr>
        <w:t>项目费【不含】</w:t>
      </w:r>
    </w:p>
    <w:p w14:paraId="1FD9D356" w14:textId="6836EAC2" w:rsidR="00613A3D" w:rsidRPr="0087200E" w:rsidRDefault="0001153D" w:rsidP="00F36060">
      <w:pPr>
        <w:widowControl/>
        <w:spacing w:line="400" w:lineRule="exact"/>
        <w:ind w:leftChars="400" w:left="840"/>
        <w:jc w:val="left"/>
        <w:rPr>
          <w:rFonts w:ascii="Calibri" w:eastAsia="黑体" w:hAnsi="Calibri" w:cs="Calibri"/>
          <w:color w:val="000000" w:themeColor="text1"/>
        </w:rPr>
      </w:pPr>
      <w:r w:rsidRPr="0001153D">
        <w:rPr>
          <w:rFonts w:ascii="Calibri" w:eastAsia="黑体" w:hAnsi="Calibri" w:cs="Calibri" w:hint="eastAsia"/>
          <w:color w:val="000000" w:themeColor="text1"/>
        </w:rPr>
        <w:t>签证费、国际往返机票（原则上统一订票）、餐费、上课期间住宿地至学校往返交通费、自由出行时交通费、行李超重费、个人购物消费、其他“包含费用”以外的</w:t>
      </w:r>
      <w:r>
        <w:rPr>
          <w:rFonts w:ascii="Calibri" w:eastAsia="黑体" w:hAnsi="Calibri" w:cs="Calibri" w:hint="eastAsia"/>
          <w:color w:val="000000" w:themeColor="text1"/>
        </w:rPr>
        <w:t>费用</w:t>
      </w:r>
    </w:p>
    <w:p w14:paraId="028D55B3" w14:textId="77777777" w:rsidR="00613A3D" w:rsidRPr="0001153D" w:rsidRDefault="00613A3D" w:rsidP="00F36060">
      <w:pPr>
        <w:pStyle w:val="a3"/>
        <w:numPr>
          <w:ilvl w:val="0"/>
          <w:numId w:val="44"/>
        </w:numPr>
        <w:spacing w:line="400" w:lineRule="exact"/>
        <w:ind w:firstLineChars="0"/>
        <w:rPr>
          <w:rFonts w:ascii="Calibri" w:eastAsia="黑体" w:hAnsi="Calibri" w:cs="Calibri"/>
          <w:color w:val="2F5496" w:themeColor="accent5" w:themeShade="BF"/>
        </w:rPr>
      </w:pPr>
      <w:r w:rsidRPr="0001153D">
        <w:rPr>
          <w:rFonts w:ascii="Calibri" w:eastAsia="黑体" w:hAnsi="Calibri" w:cs="Calibri" w:hint="eastAsia"/>
          <w:color w:val="2F5496" w:themeColor="accent5" w:themeShade="BF"/>
        </w:rPr>
        <w:t>说明</w:t>
      </w:r>
    </w:p>
    <w:p w14:paraId="02B86070" w14:textId="77777777" w:rsidR="0001153D" w:rsidRDefault="0001153D" w:rsidP="00F36060">
      <w:pPr>
        <w:widowControl/>
        <w:spacing w:line="400" w:lineRule="exact"/>
        <w:ind w:leftChars="400" w:left="840"/>
        <w:jc w:val="left"/>
        <w:rPr>
          <w:rFonts w:ascii="Calibri" w:eastAsia="黑体" w:hAnsi="Calibri" w:cs="Calibri"/>
          <w:color w:val="000000" w:themeColor="text1"/>
        </w:rPr>
      </w:pPr>
      <w:r w:rsidRPr="0001153D">
        <w:rPr>
          <w:rFonts w:ascii="Calibri" w:eastAsia="黑体" w:hAnsi="Calibri" w:cs="Calibri" w:hint="eastAsia"/>
          <w:color w:val="000000" w:themeColor="text1"/>
        </w:rPr>
        <w:t>接送机指定机场：东京成田或羽田机场</w:t>
      </w:r>
    </w:p>
    <w:p w14:paraId="37C8DDF1" w14:textId="77777777" w:rsidR="0001153D" w:rsidRDefault="0001153D" w:rsidP="00F36060">
      <w:pPr>
        <w:widowControl/>
        <w:spacing w:line="400" w:lineRule="exact"/>
        <w:ind w:leftChars="400" w:left="840"/>
        <w:jc w:val="left"/>
        <w:rPr>
          <w:rFonts w:ascii="Calibri" w:eastAsia="黑体" w:hAnsi="Calibri" w:cs="Calibri"/>
          <w:color w:val="000000" w:themeColor="text1"/>
        </w:rPr>
      </w:pPr>
      <w:r w:rsidRPr="0001153D">
        <w:rPr>
          <w:rFonts w:ascii="Calibri" w:eastAsia="黑体" w:hAnsi="Calibri" w:cs="Calibri" w:hint="eastAsia"/>
          <w:color w:val="000000" w:themeColor="text1"/>
        </w:rPr>
        <w:t>接机指定时间：</w:t>
      </w:r>
      <w:r w:rsidRPr="0001153D">
        <w:rPr>
          <w:rFonts w:ascii="Calibri" w:eastAsia="黑体" w:hAnsi="Calibri" w:cs="Calibri"/>
          <w:color w:val="000000" w:themeColor="text1"/>
        </w:rPr>
        <w:t>7</w:t>
      </w:r>
      <w:r w:rsidRPr="0001153D">
        <w:rPr>
          <w:rFonts w:ascii="Calibri" w:eastAsia="黑体" w:hAnsi="Calibri" w:cs="Calibri"/>
          <w:color w:val="000000" w:themeColor="text1"/>
        </w:rPr>
        <w:t>月</w:t>
      </w:r>
      <w:r w:rsidRPr="0001153D">
        <w:rPr>
          <w:rFonts w:ascii="Calibri" w:eastAsia="黑体" w:hAnsi="Calibri" w:cs="Calibri"/>
          <w:color w:val="000000" w:themeColor="text1"/>
        </w:rPr>
        <w:t>19</w:t>
      </w:r>
      <w:r w:rsidRPr="0001153D">
        <w:rPr>
          <w:rFonts w:ascii="Calibri" w:eastAsia="黑体" w:hAnsi="Calibri" w:cs="Calibri"/>
          <w:color w:val="000000" w:themeColor="text1"/>
        </w:rPr>
        <w:t>日（</w:t>
      </w:r>
      <w:r w:rsidRPr="0001153D">
        <w:rPr>
          <w:rFonts w:ascii="Calibri" w:eastAsia="黑体" w:hAnsi="Calibri" w:cs="Calibri"/>
          <w:color w:val="000000" w:themeColor="text1"/>
        </w:rPr>
        <w:t>11</w:t>
      </w:r>
      <w:r w:rsidRPr="0001153D">
        <w:rPr>
          <w:rFonts w:ascii="Calibri" w:eastAsia="黑体" w:hAnsi="Calibri" w:cs="Calibri"/>
          <w:color w:val="000000" w:themeColor="text1"/>
        </w:rPr>
        <w:t>：</w:t>
      </w:r>
      <w:r w:rsidRPr="0001153D">
        <w:rPr>
          <w:rFonts w:ascii="Calibri" w:eastAsia="黑体" w:hAnsi="Calibri" w:cs="Calibri"/>
          <w:color w:val="000000" w:themeColor="text1"/>
        </w:rPr>
        <w:t>00—16</w:t>
      </w:r>
      <w:r w:rsidRPr="0001153D">
        <w:rPr>
          <w:rFonts w:ascii="Calibri" w:eastAsia="黑体" w:hAnsi="Calibri" w:cs="Calibri"/>
          <w:color w:val="000000" w:themeColor="text1"/>
        </w:rPr>
        <w:t>：</w:t>
      </w:r>
      <w:r w:rsidRPr="0001153D">
        <w:rPr>
          <w:rFonts w:ascii="Calibri" w:eastAsia="黑体" w:hAnsi="Calibri" w:cs="Calibri"/>
          <w:color w:val="000000" w:themeColor="text1"/>
        </w:rPr>
        <w:t>00</w:t>
      </w:r>
      <w:r w:rsidRPr="0001153D">
        <w:rPr>
          <w:rFonts w:ascii="Calibri" w:eastAsia="黑体" w:hAnsi="Calibri" w:cs="Calibri"/>
          <w:color w:val="000000" w:themeColor="text1"/>
        </w:rPr>
        <w:t>）</w:t>
      </w:r>
    </w:p>
    <w:p w14:paraId="031D6423" w14:textId="384EF1F4" w:rsidR="00613A3D" w:rsidRDefault="0001153D" w:rsidP="00F36060">
      <w:pPr>
        <w:widowControl/>
        <w:spacing w:line="400" w:lineRule="exact"/>
        <w:ind w:leftChars="400" w:left="840"/>
        <w:jc w:val="left"/>
        <w:rPr>
          <w:rFonts w:ascii="Calibri" w:eastAsia="黑体" w:hAnsi="Calibri" w:cs="Calibri"/>
          <w:color w:val="000000" w:themeColor="text1"/>
        </w:rPr>
      </w:pPr>
      <w:r w:rsidRPr="0001153D">
        <w:rPr>
          <w:rFonts w:ascii="Calibri" w:eastAsia="黑体" w:hAnsi="Calibri" w:cs="Calibri"/>
          <w:color w:val="000000" w:themeColor="text1"/>
        </w:rPr>
        <w:t>指定时间外到达的同学需自行前往住宿地点</w:t>
      </w:r>
    </w:p>
    <w:p w14:paraId="29B5090B" w14:textId="35FFD21E" w:rsidR="0001153D" w:rsidRDefault="0001153D">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31565E96" w14:textId="4F93AAE5" w:rsidR="00806984" w:rsidRPr="001B4C2D" w:rsidRDefault="00806984" w:rsidP="00806984">
      <w:pPr>
        <w:pStyle w:val="1"/>
        <w:numPr>
          <w:ilvl w:val="0"/>
          <w:numId w:val="2"/>
        </w:numPr>
        <w:spacing w:before="0" w:after="0" w:line="240" w:lineRule="auto"/>
        <w:rPr>
          <w:rFonts w:ascii="Calibri" w:eastAsia="黑体" w:hAnsi="Calibri"/>
          <w:b w:val="0"/>
          <w:color w:val="006666"/>
          <w:sz w:val="30"/>
          <w:szCs w:val="30"/>
        </w:rPr>
      </w:pPr>
      <w:bookmarkStart w:id="12" w:name="_Toc1578901"/>
      <w:r w:rsidRPr="001B4C2D">
        <w:rPr>
          <w:rFonts w:ascii="Calibri" w:eastAsia="黑体" w:hAnsi="Calibri" w:hint="eastAsia"/>
          <w:b w:val="0"/>
          <w:color w:val="006666"/>
          <w:sz w:val="30"/>
          <w:szCs w:val="30"/>
        </w:rPr>
        <w:lastRenderedPageBreak/>
        <w:t>项目</w:t>
      </w:r>
      <w:r>
        <w:rPr>
          <w:rFonts w:ascii="Calibri" w:eastAsia="黑体" w:hAnsi="Calibri" w:hint="eastAsia"/>
          <w:b w:val="0"/>
          <w:color w:val="006666"/>
          <w:sz w:val="30"/>
          <w:szCs w:val="30"/>
        </w:rPr>
        <w:t>行程</w:t>
      </w:r>
      <w:r w:rsidRPr="001B4C2D">
        <w:rPr>
          <w:rFonts w:ascii="Calibri" w:eastAsia="黑体" w:hAnsi="Calibri" w:hint="eastAsia"/>
          <w:b w:val="0"/>
          <w:color w:val="006666"/>
          <w:sz w:val="30"/>
          <w:szCs w:val="30"/>
        </w:rPr>
        <w:t>|Program</w:t>
      </w:r>
      <w:r w:rsidRPr="001B4C2D">
        <w:rPr>
          <w:rFonts w:ascii="Calibri" w:eastAsia="黑体" w:hAnsi="Calibri"/>
          <w:b w:val="0"/>
          <w:color w:val="006666"/>
          <w:sz w:val="30"/>
          <w:szCs w:val="30"/>
        </w:rPr>
        <w:t xml:space="preserve"> </w:t>
      </w:r>
      <w:r>
        <w:rPr>
          <w:rFonts w:ascii="Calibri" w:eastAsia="黑体" w:hAnsi="Calibri" w:hint="eastAsia"/>
          <w:b w:val="0"/>
          <w:color w:val="006666"/>
          <w:sz w:val="30"/>
          <w:szCs w:val="30"/>
        </w:rPr>
        <w:t>Itinerary</w:t>
      </w:r>
      <w:bookmarkEnd w:id="12"/>
    </w:p>
    <w:p w14:paraId="322CA6A3" w14:textId="77777777" w:rsidR="00806984" w:rsidRDefault="00806984">
      <w:pPr>
        <w:widowControl/>
        <w:jc w:val="left"/>
        <w:rPr>
          <w:rFonts w:ascii="Calibri" w:eastAsia="黑体" w:hAnsi="Calibri" w:cs="Calibri"/>
          <w:color w:val="2E74B5" w:themeColor="accent1"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36"/>
        <w:gridCol w:w="3828"/>
        <w:gridCol w:w="4072"/>
      </w:tblGrid>
      <w:tr w:rsidR="00806984" w:rsidRPr="00806984" w14:paraId="6DB59941" w14:textId="77777777" w:rsidTr="00B63778">
        <w:trPr>
          <w:trHeight w:val="20"/>
        </w:trPr>
        <w:tc>
          <w:tcPr>
            <w:tcW w:w="943" w:type="pct"/>
            <w:shd w:val="clear" w:color="auto" w:fill="006666"/>
            <w:tcMar>
              <w:top w:w="9" w:type="dxa"/>
              <w:left w:w="9" w:type="dxa"/>
              <w:bottom w:w="0" w:type="dxa"/>
              <w:right w:w="9" w:type="dxa"/>
            </w:tcMar>
            <w:vAlign w:val="center"/>
            <w:hideMark/>
          </w:tcPr>
          <w:p w14:paraId="20E12B16" w14:textId="77777777" w:rsidR="00806984" w:rsidRPr="00806984" w:rsidRDefault="00806984" w:rsidP="00806984">
            <w:pPr>
              <w:widowControl/>
              <w:spacing w:line="400" w:lineRule="exact"/>
              <w:jc w:val="center"/>
              <w:rPr>
                <w:rFonts w:ascii="Calibri" w:eastAsia="黑体" w:hAnsi="Calibri" w:cs="Calibri"/>
                <w:b/>
                <w:color w:val="FFFFFF" w:themeColor="background1"/>
                <w:szCs w:val="21"/>
              </w:rPr>
            </w:pPr>
            <w:r w:rsidRPr="00806984">
              <w:rPr>
                <w:rFonts w:ascii="Calibri" w:eastAsia="黑体" w:hAnsi="Calibri" w:cs="Calibri"/>
                <w:b/>
                <w:bCs/>
                <w:color w:val="FFFFFF" w:themeColor="background1"/>
                <w:szCs w:val="21"/>
              </w:rPr>
              <w:t>日期</w:t>
            </w:r>
          </w:p>
        </w:tc>
        <w:tc>
          <w:tcPr>
            <w:tcW w:w="1966" w:type="pct"/>
            <w:shd w:val="clear" w:color="auto" w:fill="006666"/>
            <w:tcMar>
              <w:top w:w="9" w:type="dxa"/>
              <w:left w:w="9" w:type="dxa"/>
              <w:bottom w:w="0" w:type="dxa"/>
              <w:right w:w="9" w:type="dxa"/>
            </w:tcMar>
            <w:vAlign w:val="center"/>
            <w:hideMark/>
          </w:tcPr>
          <w:p w14:paraId="793EB039" w14:textId="00698937" w:rsidR="00806984" w:rsidRPr="00806984" w:rsidRDefault="00806984" w:rsidP="00806984">
            <w:pPr>
              <w:widowControl/>
              <w:spacing w:line="400" w:lineRule="exact"/>
              <w:jc w:val="center"/>
              <w:rPr>
                <w:rFonts w:ascii="Calibri" w:eastAsia="黑体" w:hAnsi="Calibri" w:cs="Calibri"/>
                <w:b/>
                <w:color w:val="FFFFFF" w:themeColor="background1"/>
                <w:szCs w:val="21"/>
              </w:rPr>
            </w:pPr>
            <w:r>
              <w:rPr>
                <w:rFonts w:ascii="Calibri" w:eastAsia="黑体" w:hAnsi="Calibri" w:cs="Calibri" w:hint="eastAsia"/>
                <w:b/>
                <w:color w:val="FFFFFF" w:themeColor="background1"/>
                <w:szCs w:val="21"/>
              </w:rPr>
              <w:t>上午</w:t>
            </w:r>
          </w:p>
        </w:tc>
        <w:tc>
          <w:tcPr>
            <w:tcW w:w="2091" w:type="pct"/>
            <w:shd w:val="clear" w:color="auto" w:fill="006666"/>
            <w:tcMar>
              <w:top w:w="9" w:type="dxa"/>
              <w:left w:w="9" w:type="dxa"/>
              <w:bottom w:w="0" w:type="dxa"/>
              <w:right w:w="9" w:type="dxa"/>
            </w:tcMar>
            <w:vAlign w:val="center"/>
            <w:hideMark/>
          </w:tcPr>
          <w:p w14:paraId="74FB749D" w14:textId="00F1BEA6" w:rsidR="00806984" w:rsidRPr="00806984" w:rsidRDefault="00806984" w:rsidP="00806984">
            <w:pPr>
              <w:widowControl/>
              <w:spacing w:line="400" w:lineRule="exact"/>
              <w:jc w:val="center"/>
              <w:rPr>
                <w:rFonts w:ascii="Calibri" w:eastAsia="黑体" w:hAnsi="Calibri" w:cs="Calibri"/>
                <w:b/>
                <w:color w:val="FFFFFF" w:themeColor="background1"/>
                <w:szCs w:val="21"/>
              </w:rPr>
            </w:pPr>
            <w:r>
              <w:rPr>
                <w:rFonts w:ascii="Calibri" w:eastAsia="黑体" w:hAnsi="Calibri" w:cs="Calibri" w:hint="eastAsia"/>
                <w:b/>
                <w:color w:val="FFFFFF" w:themeColor="background1"/>
                <w:szCs w:val="21"/>
              </w:rPr>
              <w:t>下午</w:t>
            </w:r>
          </w:p>
        </w:tc>
      </w:tr>
      <w:tr w:rsidR="00806984" w:rsidRPr="00806984" w14:paraId="427657E7" w14:textId="77777777" w:rsidTr="00806984">
        <w:trPr>
          <w:trHeight w:val="20"/>
        </w:trPr>
        <w:tc>
          <w:tcPr>
            <w:tcW w:w="943" w:type="pct"/>
            <w:shd w:val="clear" w:color="auto" w:fill="auto"/>
            <w:tcMar>
              <w:top w:w="9" w:type="dxa"/>
              <w:left w:w="9" w:type="dxa"/>
              <w:bottom w:w="0" w:type="dxa"/>
              <w:right w:w="9" w:type="dxa"/>
            </w:tcMar>
            <w:vAlign w:val="center"/>
            <w:hideMark/>
          </w:tcPr>
          <w:p w14:paraId="6AC533F1"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第一天</w:t>
            </w:r>
          </w:p>
        </w:tc>
        <w:tc>
          <w:tcPr>
            <w:tcW w:w="4057" w:type="pct"/>
            <w:gridSpan w:val="2"/>
            <w:shd w:val="clear" w:color="auto" w:fill="auto"/>
            <w:tcMar>
              <w:top w:w="9" w:type="dxa"/>
              <w:left w:w="9" w:type="dxa"/>
              <w:bottom w:w="0" w:type="dxa"/>
              <w:right w:w="9" w:type="dxa"/>
            </w:tcMar>
            <w:vAlign w:val="center"/>
            <w:hideMark/>
          </w:tcPr>
          <w:p w14:paraId="2A66A2F5"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乘坐国际航班，抵达东京</w:t>
            </w:r>
          </w:p>
          <w:p w14:paraId="3E8654F7"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欢迎会，入住说明会</w:t>
            </w:r>
          </w:p>
        </w:tc>
      </w:tr>
      <w:tr w:rsidR="00806984" w:rsidRPr="00806984" w14:paraId="586F2E5E" w14:textId="77777777" w:rsidTr="00B63778">
        <w:trPr>
          <w:trHeight w:val="20"/>
        </w:trPr>
        <w:tc>
          <w:tcPr>
            <w:tcW w:w="943" w:type="pct"/>
            <w:shd w:val="clear" w:color="auto" w:fill="F2F2F2" w:themeFill="background1" w:themeFillShade="F2"/>
            <w:tcMar>
              <w:top w:w="9" w:type="dxa"/>
              <w:left w:w="9" w:type="dxa"/>
              <w:bottom w:w="0" w:type="dxa"/>
              <w:right w:w="9" w:type="dxa"/>
            </w:tcMar>
            <w:vAlign w:val="center"/>
            <w:hideMark/>
          </w:tcPr>
          <w:p w14:paraId="51172065"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第二天</w:t>
            </w:r>
          </w:p>
        </w:tc>
        <w:tc>
          <w:tcPr>
            <w:tcW w:w="1966" w:type="pct"/>
            <w:shd w:val="clear" w:color="auto" w:fill="F2F2F2" w:themeFill="background1" w:themeFillShade="F2"/>
            <w:tcMar>
              <w:top w:w="9" w:type="dxa"/>
              <w:left w:w="9" w:type="dxa"/>
              <w:bottom w:w="0" w:type="dxa"/>
              <w:right w:w="9" w:type="dxa"/>
            </w:tcMar>
            <w:vAlign w:val="center"/>
            <w:hideMark/>
          </w:tcPr>
          <w:p w14:paraId="7F42969C"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仁心会介绍、课程</w:t>
            </w:r>
          </w:p>
        </w:tc>
        <w:tc>
          <w:tcPr>
            <w:tcW w:w="2091" w:type="pct"/>
            <w:shd w:val="clear" w:color="auto" w:fill="F2F2F2" w:themeFill="background1" w:themeFillShade="F2"/>
            <w:tcMar>
              <w:top w:w="9" w:type="dxa"/>
              <w:left w:w="9" w:type="dxa"/>
              <w:bottom w:w="0" w:type="dxa"/>
              <w:right w:w="9" w:type="dxa"/>
            </w:tcMar>
            <w:vAlign w:val="center"/>
            <w:hideMark/>
          </w:tcPr>
          <w:p w14:paraId="3898C94C"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仁心会欢迎会、交流会</w:t>
            </w:r>
          </w:p>
        </w:tc>
      </w:tr>
      <w:tr w:rsidR="00806984" w:rsidRPr="00806984" w14:paraId="0344E28C" w14:textId="77777777" w:rsidTr="00B63778">
        <w:trPr>
          <w:trHeight w:val="20"/>
        </w:trPr>
        <w:tc>
          <w:tcPr>
            <w:tcW w:w="943" w:type="pct"/>
            <w:shd w:val="clear" w:color="auto" w:fill="auto"/>
            <w:tcMar>
              <w:top w:w="9" w:type="dxa"/>
              <w:left w:w="9" w:type="dxa"/>
              <w:bottom w:w="0" w:type="dxa"/>
              <w:right w:w="9" w:type="dxa"/>
            </w:tcMar>
            <w:vAlign w:val="center"/>
            <w:hideMark/>
          </w:tcPr>
          <w:p w14:paraId="3C52AA1C"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第三天</w:t>
            </w:r>
          </w:p>
        </w:tc>
        <w:tc>
          <w:tcPr>
            <w:tcW w:w="1966" w:type="pct"/>
            <w:shd w:val="clear" w:color="auto" w:fill="auto"/>
            <w:tcMar>
              <w:top w:w="9" w:type="dxa"/>
              <w:left w:w="9" w:type="dxa"/>
              <w:bottom w:w="0" w:type="dxa"/>
              <w:right w:w="9" w:type="dxa"/>
            </w:tcMar>
            <w:vAlign w:val="center"/>
            <w:hideMark/>
          </w:tcPr>
          <w:p w14:paraId="4A54C578"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东京大学课程（</w:t>
            </w:r>
            <w:r w:rsidRPr="00806984">
              <w:rPr>
                <w:rFonts w:ascii="Calibri" w:eastAsia="黑体" w:hAnsi="Calibri" w:cs="Calibri"/>
                <w:szCs w:val="21"/>
              </w:rPr>
              <w:t>1</w:t>
            </w:r>
            <w:r w:rsidRPr="00806984">
              <w:rPr>
                <w:rFonts w:ascii="Calibri" w:eastAsia="黑体" w:hAnsi="Calibri" w:cs="Calibri"/>
                <w:szCs w:val="21"/>
              </w:rPr>
              <w:t>）（</w:t>
            </w:r>
            <w:r w:rsidRPr="00806984">
              <w:rPr>
                <w:rFonts w:ascii="Calibri" w:eastAsia="黑体" w:hAnsi="Calibri" w:cs="Calibri"/>
                <w:szCs w:val="21"/>
              </w:rPr>
              <w:t>2</w:t>
            </w:r>
            <w:r w:rsidRPr="00806984">
              <w:rPr>
                <w:rFonts w:ascii="Calibri" w:eastAsia="黑体" w:hAnsi="Calibri" w:cs="Calibri"/>
                <w:szCs w:val="21"/>
              </w:rPr>
              <w:t>）</w:t>
            </w:r>
          </w:p>
          <w:p w14:paraId="31286982" w14:textId="16F4CFBE" w:rsidR="00806984" w:rsidRPr="00806984" w:rsidRDefault="00B63778" w:rsidP="00806984">
            <w:pPr>
              <w:widowControl/>
              <w:spacing w:line="400" w:lineRule="exact"/>
              <w:jc w:val="center"/>
              <w:rPr>
                <w:rFonts w:ascii="Calibri" w:eastAsia="黑体" w:hAnsi="Calibri" w:cs="Calibri"/>
                <w:szCs w:val="21"/>
              </w:rPr>
            </w:pPr>
            <w:r>
              <w:rPr>
                <w:rFonts w:ascii="Calibri" w:eastAsia="黑体" w:hAnsi="Calibri" w:cs="Calibri"/>
                <w:szCs w:val="21"/>
              </w:rPr>
              <w:t>东京大学校园</w:t>
            </w:r>
            <w:r>
              <w:rPr>
                <w:rFonts w:ascii="Calibri" w:eastAsia="黑体" w:hAnsi="Calibri" w:cs="Calibri" w:hint="eastAsia"/>
                <w:szCs w:val="21"/>
              </w:rPr>
              <w:t>参观</w:t>
            </w:r>
          </w:p>
        </w:tc>
        <w:tc>
          <w:tcPr>
            <w:tcW w:w="2091" w:type="pct"/>
            <w:shd w:val="clear" w:color="auto" w:fill="auto"/>
            <w:tcMar>
              <w:top w:w="9" w:type="dxa"/>
              <w:left w:w="9" w:type="dxa"/>
              <w:bottom w:w="0" w:type="dxa"/>
              <w:right w:w="9" w:type="dxa"/>
            </w:tcMar>
            <w:vAlign w:val="center"/>
            <w:hideMark/>
          </w:tcPr>
          <w:p w14:paraId="7BA8EE61" w14:textId="77777777" w:rsidR="00B63778"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东京大学课程（</w:t>
            </w:r>
            <w:r w:rsidRPr="00806984">
              <w:rPr>
                <w:rFonts w:ascii="Calibri" w:eastAsia="黑体" w:hAnsi="Calibri" w:cs="Calibri"/>
                <w:szCs w:val="21"/>
              </w:rPr>
              <w:t>3</w:t>
            </w:r>
            <w:r w:rsidRPr="00806984">
              <w:rPr>
                <w:rFonts w:ascii="Calibri" w:eastAsia="黑体" w:hAnsi="Calibri" w:cs="Calibri"/>
                <w:szCs w:val="21"/>
              </w:rPr>
              <w:t>）（</w:t>
            </w:r>
            <w:r w:rsidRPr="00806984">
              <w:rPr>
                <w:rFonts w:ascii="Calibri" w:eastAsia="黑体" w:hAnsi="Calibri" w:cs="Calibri"/>
                <w:szCs w:val="21"/>
              </w:rPr>
              <w:t>4</w:t>
            </w:r>
            <w:r w:rsidRPr="00806984">
              <w:rPr>
                <w:rFonts w:ascii="Calibri" w:eastAsia="黑体" w:hAnsi="Calibri" w:cs="Calibri"/>
                <w:szCs w:val="21"/>
              </w:rPr>
              <w:t>）</w:t>
            </w:r>
          </w:p>
          <w:p w14:paraId="76645CB1" w14:textId="1ACE0849"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浴衣</w:t>
            </w:r>
            <w:r w:rsidRPr="00806984">
              <w:rPr>
                <w:rFonts w:ascii="Calibri" w:eastAsia="黑体" w:hAnsi="Calibri" w:cs="Calibri"/>
                <w:szCs w:val="21"/>
              </w:rPr>
              <w:t>·</w:t>
            </w:r>
            <w:r w:rsidRPr="00806984">
              <w:rPr>
                <w:rFonts w:ascii="Calibri" w:eastAsia="黑体" w:hAnsi="Calibri" w:cs="Calibri"/>
                <w:szCs w:val="21"/>
              </w:rPr>
              <w:t>茶道体验</w:t>
            </w:r>
          </w:p>
        </w:tc>
      </w:tr>
      <w:tr w:rsidR="00806984" w:rsidRPr="00806984" w14:paraId="1BC970C5" w14:textId="77777777" w:rsidTr="00B63778">
        <w:trPr>
          <w:trHeight w:val="20"/>
        </w:trPr>
        <w:tc>
          <w:tcPr>
            <w:tcW w:w="943" w:type="pct"/>
            <w:shd w:val="clear" w:color="auto" w:fill="F2F2F2" w:themeFill="background1" w:themeFillShade="F2"/>
            <w:tcMar>
              <w:top w:w="9" w:type="dxa"/>
              <w:left w:w="9" w:type="dxa"/>
              <w:bottom w:w="0" w:type="dxa"/>
              <w:right w:w="9" w:type="dxa"/>
            </w:tcMar>
            <w:vAlign w:val="center"/>
            <w:hideMark/>
          </w:tcPr>
          <w:p w14:paraId="04B3CC3C"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第四天</w:t>
            </w:r>
          </w:p>
        </w:tc>
        <w:tc>
          <w:tcPr>
            <w:tcW w:w="1966" w:type="pct"/>
            <w:shd w:val="clear" w:color="auto" w:fill="F2F2F2" w:themeFill="background1" w:themeFillShade="F2"/>
            <w:tcMar>
              <w:top w:w="9" w:type="dxa"/>
              <w:left w:w="9" w:type="dxa"/>
              <w:bottom w:w="0" w:type="dxa"/>
              <w:right w:w="9" w:type="dxa"/>
            </w:tcMar>
            <w:vAlign w:val="center"/>
            <w:hideMark/>
          </w:tcPr>
          <w:p w14:paraId="00AED632"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参观浅草寺</w:t>
            </w:r>
          </w:p>
          <w:p w14:paraId="4E5BEFB4"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参观秋叶原</w:t>
            </w:r>
          </w:p>
        </w:tc>
        <w:tc>
          <w:tcPr>
            <w:tcW w:w="2091" w:type="pct"/>
            <w:shd w:val="clear" w:color="auto" w:fill="F2F2F2" w:themeFill="background1" w:themeFillShade="F2"/>
            <w:tcMar>
              <w:top w:w="9" w:type="dxa"/>
              <w:left w:w="9" w:type="dxa"/>
              <w:bottom w:w="0" w:type="dxa"/>
              <w:right w:w="9" w:type="dxa"/>
            </w:tcMar>
            <w:vAlign w:val="center"/>
            <w:hideMark/>
          </w:tcPr>
          <w:p w14:paraId="3807BC24"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参观台场</w:t>
            </w:r>
          </w:p>
        </w:tc>
      </w:tr>
      <w:tr w:rsidR="00806984" w:rsidRPr="00806984" w14:paraId="385DA9C6" w14:textId="77777777" w:rsidTr="00B63778">
        <w:trPr>
          <w:trHeight w:val="20"/>
        </w:trPr>
        <w:tc>
          <w:tcPr>
            <w:tcW w:w="943" w:type="pct"/>
            <w:shd w:val="clear" w:color="auto" w:fill="auto"/>
            <w:tcMar>
              <w:top w:w="9" w:type="dxa"/>
              <w:left w:w="9" w:type="dxa"/>
              <w:bottom w:w="0" w:type="dxa"/>
              <w:right w:w="9" w:type="dxa"/>
            </w:tcMar>
            <w:vAlign w:val="center"/>
            <w:hideMark/>
          </w:tcPr>
          <w:p w14:paraId="19F7F82E"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第五天</w:t>
            </w:r>
          </w:p>
        </w:tc>
        <w:tc>
          <w:tcPr>
            <w:tcW w:w="1966" w:type="pct"/>
            <w:shd w:val="clear" w:color="auto" w:fill="auto"/>
            <w:tcMar>
              <w:top w:w="9" w:type="dxa"/>
              <w:left w:w="9" w:type="dxa"/>
              <w:bottom w:w="0" w:type="dxa"/>
              <w:right w:w="9" w:type="dxa"/>
            </w:tcMar>
            <w:vAlign w:val="center"/>
            <w:hideMark/>
          </w:tcPr>
          <w:p w14:paraId="58F8C28B"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特别养护老人院参观</w:t>
            </w:r>
          </w:p>
        </w:tc>
        <w:tc>
          <w:tcPr>
            <w:tcW w:w="2091" w:type="pct"/>
            <w:shd w:val="clear" w:color="auto" w:fill="auto"/>
            <w:tcMar>
              <w:top w:w="9" w:type="dxa"/>
              <w:left w:w="9" w:type="dxa"/>
              <w:bottom w:w="0" w:type="dxa"/>
              <w:right w:w="9" w:type="dxa"/>
            </w:tcMar>
            <w:vAlign w:val="center"/>
            <w:hideMark/>
          </w:tcPr>
          <w:p w14:paraId="5A4C336C"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日本诊所参观</w:t>
            </w:r>
          </w:p>
        </w:tc>
      </w:tr>
      <w:tr w:rsidR="00806984" w:rsidRPr="00806984" w14:paraId="7F0F22C6" w14:textId="77777777" w:rsidTr="00B63778">
        <w:trPr>
          <w:trHeight w:val="20"/>
        </w:trPr>
        <w:tc>
          <w:tcPr>
            <w:tcW w:w="943" w:type="pct"/>
            <w:shd w:val="clear" w:color="auto" w:fill="F2F2F2" w:themeFill="background1" w:themeFillShade="F2"/>
            <w:tcMar>
              <w:top w:w="9" w:type="dxa"/>
              <w:left w:w="9" w:type="dxa"/>
              <w:bottom w:w="0" w:type="dxa"/>
              <w:right w:w="9" w:type="dxa"/>
            </w:tcMar>
            <w:vAlign w:val="center"/>
            <w:hideMark/>
          </w:tcPr>
          <w:p w14:paraId="7C46EE36"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第六天</w:t>
            </w:r>
          </w:p>
        </w:tc>
        <w:tc>
          <w:tcPr>
            <w:tcW w:w="1966" w:type="pct"/>
            <w:shd w:val="clear" w:color="auto" w:fill="F2F2F2" w:themeFill="background1" w:themeFillShade="F2"/>
            <w:tcMar>
              <w:top w:w="9" w:type="dxa"/>
              <w:left w:w="9" w:type="dxa"/>
              <w:bottom w:w="0" w:type="dxa"/>
              <w:right w:w="9" w:type="dxa"/>
            </w:tcMar>
            <w:vAlign w:val="center"/>
            <w:hideMark/>
          </w:tcPr>
          <w:p w14:paraId="482D934A" w14:textId="66DA1B99" w:rsidR="00806984" w:rsidRPr="00806984" w:rsidRDefault="00806984" w:rsidP="00806984">
            <w:pPr>
              <w:widowControl/>
              <w:spacing w:line="400" w:lineRule="exact"/>
              <w:jc w:val="center"/>
              <w:rPr>
                <w:rFonts w:ascii="Calibri" w:eastAsia="黑体" w:hAnsi="Calibri" w:cs="Calibri"/>
                <w:szCs w:val="21"/>
                <w:lang w:eastAsia="ja-JP"/>
              </w:rPr>
            </w:pPr>
            <w:r w:rsidRPr="00806984">
              <w:rPr>
                <w:rFonts w:ascii="Calibri" w:eastAsia="黑体" w:hAnsi="Calibri" w:cs="Calibri"/>
                <w:szCs w:val="21"/>
                <w:lang w:eastAsia="ja-JP"/>
              </w:rPr>
              <w:t>康复学院</w:t>
            </w:r>
            <w:r w:rsidR="00B63778">
              <w:rPr>
                <w:rFonts w:ascii="Calibri" w:eastAsia="黑体" w:hAnsi="Calibri" w:cs="Calibri" w:hint="eastAsia"/>
                <w:szCs w:val="21"/>
                <w:lang w:eastAsia="ja-JP"/>
              </w:rPr>
              <w:t>参观</w:t>
            </w:r>
          </w:p>
        </w:tc>
        <w:tc>
          <w:tcPr>
            <w:tcW w:w="2091" w:type="pct"/>
            <w:shd w:val="clear" w:color="auto" w:fill="F2F2F2" w:themeFill="background1" w:themeFillShade="F2"/>
            <w:tcMar>
              <w:top w:w="9" w:type="dxa"/>
              <w:left w:w="9" w:type="dxa"/>
              <w:bottom w:w="0" w:type="dxa"/>
              <w:right w:w="9" w:type="dxa"/>
            </w:tcMar>
            <w:vAlign w:val="center"/>
            <w:hideMark/>
          </w:tcPr>
          <w:p w14:paraId="17785986" w14:textId="560FEE20"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东京都福祉保健财团</w:t>
            </w:r>
            <w:r w:rsidR="00B63778">
              <w:rPr>
                <w:rFonts w:ascii="Calibri" w:eastAsia="黑体" w:hAnsi="Calibri" w:cs="Calibri" w:hint="eastAsia"/>
                <w:szCs w:val="21"/>
              </w:rPr>
              <w:t>参观</w:t>
            </w:r>
          </w:p>
        </w:tc>
      </w:tr>
      <w:tr w:rsidR="00B63778" w:rsidRPr="00806984" w14:paraId="48CBCDEC" w14:textId="77777777" w:rsidTr="00B63778">
        <w:trPr>
          <w:trHeight w:val="20"/>
        </w:trPr>
        <w:tc>
          <w:tcPr>
            <w:tcW w:w="943" w:type="pct"/>
            <w:shd w:val="clear" w:color="auto" w:fill="auto"/>
            <w:tcMar>
              <w:top w:w="9" w:type="dxa"/>
              <w:left w:w="9" w:type="dxa"/>
              <w:bottom w:w="0" w:type="dxa"/>
              <w:right w:w="9" w:type="dxa"/>
            </w:tcMar>
            <w:vAlign w:val="center"/>
            <w:hideMark/>
          </w:tcPr>
          <w:p w14:paraId="02B5EF82" w14:textId="77777777" w:rsidR="00B63778" w:rsidRPr="00806984" w:rsidRDefault="00B63778"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第七天</w:t>
            </w:r>
          </w:p>
        </w:tc>
        <w:tc>
          <w:tcPr>
            <w:tcW w:w="1966" w:type="pct"/>
            <w:shd w:val="clear" w:color="auto" w:fill="auto"/>
            <w:tcMar>
              <w:top w:w="9" w:type="dxa"/>
              <w:left w:w="9" w:type="dxa"/>
              <w:bottom w:w="0" w:type="dxa"/>
              <w:right w:w="9" w:type="dxa"/>
            </w:tcMar>
            <w:vAlign w:val="center"/>
            <w:hideMark/>
          </w:tcPr>
          <w:p w14:paraId="2A499E5B" w14:textId="4D623480" w:rsidR="00B63778" w:rsidRPr="00806984" w:rsidRDefault="00B63778"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医疗企业</w:t>
            </w:r>
            <w:r>
              <w:rPr>
                <w:rFonts w:ascii="Calibri" w:eastAsia="黑体" w:hAnsi="Calibri" w:cs="Calibri" w:hint="eastAsia"/>
                <w:szCs w:val="21"/>
              </w:rPr>
              <w:t>参观</w:t>
            </w:r>
            <w:r w:rsidRPr="00806984">
              <w:rPr>
                <w:rFonts w:ascii="Calibri" w:eastAsia="黑体" w:hAnsi="Calibri" w:cs="Calibri"/>
                <w:szCs w:val="21"/>
              </w:rPr>
              <w:t xml:space="preserve"> </w:t>
            </w:r>
          </w:p>
        </w:tc>
        <w:tc>
          <w:tcPr>
            <w:tcW w:w="2091" w:type="pct"/>
            <w:shd w:val="clear" w:color="auto" w:fill="auto"/>
            <w:vAlign w:val="center"/>
          </w:tcPr>
          <w:p w14:paraId="7F966C75" w14:textId="3242086A" w:rsidR="00B63778" w:rsidRPr="00806984" w:rsidRDefault="00B63778"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长野县温泉体验</w:t>
            </w:r>
          </w:p>
        </w:tc>
      </w:tr>
      <w:tr w:rsidR="00806984" w:rsidRPr="00806984" w14:paraId="795A3DBB" w14:textId="77777777" w:rsidTr="00B63778">
        <w:trPr>
          <w:trHeight w:val="20"/>
        </w:trPr>
        <w:tc>
          <w:tcPr>
            <w:tcW w:w="943" w:type="pct"/>
            <w:shd w:val="clear" w:color="auto" w:fill="F2F2F2" w:themeFill="background1" w:themeFillShade="F2"/>
            <w:tcMar>
              <w:top w:w="9" w:type="dxa"/>
              <w:left w:w="9" w:type="dxa"/>
              <w:bottom w:w="0" w:type="dxa"/>
              <w:right w:w="9" w:type="dxa"/>
            </w:tcMar>
            <w:vAlign w:val="center"/>
            <w:hideMark/>
          </w:tcPr>
          <w:p w14:paraId="4DA7B5AB"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第八天</w:t>
            </w:r>
          </w:p>
        </w:tc>
        <w:tc>
          <w:tcPr>
            <w:tcW w:w="1966" w:type="pct"/>
            <w:shd w:val="clear" w:color="auto" w:fill="F2F2F2" w:themeFill="background1" w:themeFillShade="F2"/>
            <w:tcMar>
              <w:top w:w="9" w:type="dxa"/>
              <w:left w:w="9" w:type="dxa"/>
              <w:bottom w:w="0" w:type="dxa"/>
              <w:right w:w="9" w:type="dxa"/>
            </w:tcMar>
            <w:vAlign w:val="center"/>
            <w:hideMark/>
          </w:tcPr>
          <w:p w14:paraId="35F14048"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长野医院参观</w:t>
            </w:r>
          </w:p>
        </w:tc>
        <w:tc>
          <w:tcPr>
            <w:tcW w:w="2091" w:type="pct"/>
            <w:shd w:val="clear" w:color="auto" w:fill="F2F2F2" w:themeFill="background1" w:themeFillShade="F2"/>
            <w:tcMar>
              <w:top w:w="9" w:type="dxa"/>
              <w:left w:w="9" w:type="dxa"/>
              <w:bottom w:w="0" w:type="dxa"/>
              <w:right w:w="9" w:type="dxa"/>
            </w:tcMar>
            <w:vAlign w:val="center"/>
            <w:hideMark/>
          </w:tcPr>
          <w:p w14:paraId="033BD7DC" w14:textId="7C599977" w:rsidR="00806984" w:rsidRPr="00806984" w:rsidRDefault="00B63778" w:rsidP="00806984">
            <w:pPr>
              <w:widowControl/>
              <w:spacing w:line="400" w:lineRule="exact"/>
              <w:jc w:val="center"/>
              <w:rPr>
                <w:rFonts w:ascii="Calibri" w:eastAsia="黑体" w:hAnsi="Calibri" w:cs="Calibri"/>
                <w:szCs w:val="21"/>
              </w:rPr>
            </w:pPr>
            <w:r>
              <w:rPr>
                <w:rFonts w:ascii="Calibri" w:eastAsia="黑体" w:hAnsi="Calibri" w:cs="Calibri" w:hint="eastAsia"/>
                <w:szCs w:val="21"/>
              </w:rPr>
              <w:t>返</w:t>
            </w:r>
            <w:r w:rsidR="00806984" w:rsidRPr="00806984">
              <w:rPr>
                <w:rFonts w:ascii="Calibri" w:eastAsia="黑体" w:hAnsi="Calibri" w:cs="Calibri"/>
                <w:szCs w:val="21"/>
              </w:rPr>
              <w:t>回东京</w:t>
            </w:r>
          </w:p>
          <w:p w14:paraId="29D4D443"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研究发表会</w:t>
            </w:r>
          </w:p>
          <w:p w14:paraId="64DFD0CD"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结业典礼</w:t>
            </w:r>
          </w:p>
        </w:tc>
      </w:tr>
      <w:tr w:rsidR="00806984" w:rsidRPr="00806984" w14:paraId="5EC91160" w14:textId="77777777" w:rsidTr="00806984">
        <w:trPr>
          <w:trHeight w:val="20"/>
        </w:trPr>
        <w:tc>
          <w:tcPr>
            <w:tcW w:w="943" w:type="pct"/>
            <w:shd w:val="clear" w:color="auto" w:fill="auto"/>
            <w:tcMar>
              <w:top w:w="9" w:type="dxa"/>
              <w:left w:w="9" w:type="dxa"/>
              <w:bottom w:w="0" w:type="dxa"/>
              <w:right w:w="9" w:type="dxa"/>
            </w:tcMar>
            <w:vAlign w:val="center"/>
            <w:hideMark/>
          </w:tcPr>
          <w:p w14:paraId="15FF3967"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第九天</w:t>
            </w:r>
          </w:p>
        </w:tc>
        <w:tc>
          <w:tcPr>
            <w:tcW w:w="4057" w:type="pct"/>
            <w:gridSpan w:val="2"/>
            <w:shd w:val="clear" w:color="auto" w:fill="auto"/>
            <w:tcMar>
              <w:top w:w="9" w:type="dxa"/>
              <w:left w:w="9" w:type="dxa"/>
              <w:bottom w:w="0" w:type="dxa"/>
              <w:right w:w="9" w:type="dxa"/>
            </w:tcMar>
            <w:vAlign w:val="center"/>
            <w:hideMark/>
          </w:tcPr>
          <w:p w14:paraId="7B49F1AA"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自由研修</w:t>
            </w:r>
          </w:p>
        </w:tc>
      </w:tr>
      <w:tr w:rsidR="00806984" w:rsidRPr="00806984" w14:paraId="2948EE5F" w14:textId="77777777" w:rsidTr="00806984">
        <w:trPr>
          <w:trHeight w:val="20"/>
        </w:trPr>
        <w:tc>
          <w:tcPr>
            <w:tcW w:w="943" w:type="pct"/>
            <w:shd w:val="clear" w:color="auto" w:fill="F2F2F2" w:themeFill="background1" w:themeFillShade="F2"/>
            <w:tcMar>
              <w:top w:w="9" w:type="dxa"/>
              <w:left w:w="9" w:type="dxa"/>
              <w:bottom w:w="0" w:type="dxa"/>
              <w:right w:w="9" w:type="dxa"/>
            </w:tcMar>
            <w:vAlign w:val="center"/>
            <w:hideMark/>
          </w:tcPr>
          <w:p w14:paraId="62AC6B36" w14:textId="77777777" w:rsidR="00806984" w:rsidRPr="00806984" w:rsidRDefault="00806984" w:rsidP="00806984">
            <w:pPr>
              <w:widowControl/>
              <w:spacing w:line="400" w:lineRule="exact"/>
              <w:jc w:val="center"/>
              <w:rPr>
                <w:rFonts w:ascii="Calibri" w:eastAsia="黑体" w:hAnsi="Calibri" w:cs="Calibri"/>
                <w:szCs w:val="21"/>
              </w:rPr>
            </w:pPr>
            <w:r w:rsidRPr="00806984">
              <w:rPr>
                <w:rFonts w:ascii="Calibri" w:eastAsia="黑体" w:hAnsi="Calibri" w:cs="Calibri"/>
                <w:szCs w:val="21"/>
              </w:rPr>
              <w:t>第十天</w:t>
            </w:r>
          </w:p>
        </w:tc>
        <w:tc>
          <w:tcPr>
            <w:tcW w:w="4057" w:type="pct"/>
            <w:gridSpan w:val="2"/>
            <w:shd w:val="clear" w:color="auto" w:fill="F2F2F2" w:themeFill="background1" w:themeFillShade="F2"/>
            <w:tcMar>
              <w:top w:w="9" w:type="dxa"/>
              <w:left w:w="9" w:type="dxa"/>
              <w:bottom w:w="0" w:type="dxa"/>
              <w:right w:w="9" w:type="dxa"/>
            </w:tcMar>
            <w:vAlign w:val="center"/>
            <w:hideMark/>
          </w:tcPr>
          <w:p w14:paraId="0B99E092" w14:textId="777F3E9A" w:rsidR="00806984" w:rsidRPr="00806984" w:rsidRDefault="00B63778" w:rsidP="00806984">
            <w:pPr>
              <w:widowControl/>
              <w:spacing w:line="400" w:lineRule="exact"/>
              <w:jc w:val="center"/>
              <w:rPr>
                <w:rFonts w:ascii="Calibri" w:eastAsia="黑体" w:hAnsi="Calibri" w:cs="Calibri"/>
                <w:szCs w:val="21"/>
              </w:rPr>
            </w:pPr>
            <w:r>
              <w:rPr>
                <w:rFonts w:ascii="Calibri" w:eastAsia="黑体" w:hAnsi="Calibri" w:cs="Calibri" w:hint="eastAsia"/>
                <w:szCs w:val="21"/>
              </w:rPr>
              <w:t>全员</w:t>
            </w:r>
            <w:r w:rsidR="00806984" w:rsidRPr="00806984">
              <w:rPr>
                <w:rFonts w:ascii="Calibri" w:eastAsia="黑体" w:hAnsi="Calibri" w:cs="Calibri"/>
                <w:szCs w:val="21"/>
              </w:rPr>
              <w:t>回国</w:t>
            </w:r>
          </w:p>
        </w:tc>
      </w:tr>
    </w:tbl>
    <w:p w14:paraId="4195382E" w14:textId="00774BF0" w:rsidR="00806984" w:rsidRPr="00806984" w:rsidRDefault="00806984" w:rsidP="00F53EE4">
      <w:pPr>
        <w:widowControl/>
        <w:spacing w:line="400" w:lineRule="exact"/>
        <w:jc w:val="right"/>
        <w:rPr>
          <w:rFonts w:ascii="Calibri" w:eastAsia="黑体" w:hAnsi="Calibri" w:cs="Calibri"/>
        </w:rPr>
      </w:pPr>
      <w:r w:rsidRPr="00806984">
        <w:rPr>
          <w:rFonts w:ascii="Calibri" w:eastAsia="黑体" w:hAnsi="Calibri" w:cs="Calibri"/>
        </w:rPr>
        <w:t>*</w:t>
      </w:r>
      <w:r w:rsidRPr="00806984">
        <w:rPr>
          <w:rFonts w:ascii="Calibri" w:eastAsia="黑体" w:hAnsi="Calibri" w:cs="Calibri"/>
        </w:rPr>
        <w:t>由于实施期间的诸多因素，整体行程存在调整的可能性。</w:t>
      </w:r>
    </w:p>
    <w:p w14:paraId="1499229E" w14:textId="6DAA36A9" w:rsidR="00806984" w:rsidRPr="00806984" w:rsidRDefault="00806984" w:rsidP="00F53EE4">
      <w:pPr>
        <w:widowControl/>
        <w:spacing w:line="400" w:lineRule="exact"/>
        <w:jc w:val="right"/>
        <w:rPr>
          <w:rFonts w:ascii="Calibri" w:eastAsia="黑体" w:hAnsi="Calibri" w:cs="Calibri"/>
        </w:rPr>
      </w:pPr>
      <w:r>
        <w:rPr>
          <w:rFonts w:ascii="Calibri" w:eastAsia="黑体" w:hAnsi="Calibri" w:cs="Calibri" w:hint="eastAsia"/>
        </w:rPr>
        <w:t>*</w:t>
      </w:r>
      <w:r w:rsidRPr="00806984">
        <w:rPr>
          <w:rFonts w:ascii="Calibri" w:eastAsia="黑体" w:hAnsi="Calibri" w:cs="Calibri"/>
        </w:rPr>
        <w:t>课程内容仅为上期内容参考，实际课程请以上课内容为准</w:t>
      </w:r>
      <w:r w:rsidRPr="00806984">
        <w:rPr>
          <w:rFonts w:ascii="Calibri" w:eastAsia="黑体" w:hAnsi="Calibri" w:cs="Calibri"/>
          <w:b/>
          <w:bCs/>
        </w:rPr>
        <w:t>。</w:t>
      </w:r>
    </w:p>
    <w:p w14:paraId="31F88843" w14:textId="37A2401A" w:rsidR="00806984" w:rsidRDefault="00806984">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6681E954" w14:textId="77777777" w:rsidR="00EE4FB0" w:rsidRPr="00613A3D" w:rsidRDefault="00EE4FB0">
      <w:pPr>
        <w:widowControl/>
        <w:jc w:val="left"/>
        <w:rPr>
          <w:rFonts w:ascii="Calibri" w:eastAsia="黑体" w:hAnsi="Calibri" w:cs="Calibri"/>
          <w:color w:val="2E74B5" w:themeColor="accent1" w:themeShade="BF"/>
        </w:rPr>
      </w:pPr>
    </w:p>
    <w:p w14:paraId="7166E912" w14:textId="14535481" w:rsidR="00EE4FB0" w:rsidRPr="001B4C2D" w:rsidRDefault="00EE4FB0" w:rsidP="00EE4FB0">
      <w:pPr>
        <w:pStyle w:val="1"/>
        <w:numPr>
          <w:ilvl w:val="0"/>
          <w:numId w:val="2"/>
        </w:numPr>
        <w:spacing w:before="0" w:after="0" w:line="240" w:lineRule="auto"/>
        <w:rPr>
          <w:rFonts w:ascii="Calibri" w:eastAsia="黑体" w:hAnsi="Calibri"/>
          <w:b w:val="0"/>
          <w:color w:val="006666"/>
          <w:sz w:val="30"/>
          <w:szCs w:val="30"/>
        </w:rPr>
      </w:pPr>
      <w:bookmarkStart w:id="13" w:name="_Toc1578902"/>
      <w:r w:rsidRPr="001B4C2D">
        <w:rPr>
          <w:rFonts w:ascii="Calibri" w:eastAsia="黑体" w:hAnsi="Calibri" w:hint="eastAsia"/>
          <w:b w:val="0"/>
          <w:color w:val="006666"/>
          <w:sz w:val="30"/>
          <w:szCs w:val="30"/>
        </w:rPr>
        <w:t>申请条件</w:t>
      </w:r>
      <w:r w:rsidRPr="001B4C2D">
        <w:rPr>
          <w:rFonts w:ascii="Calibri" w:eastAsia="黑体" w:hAnsi="Calibri" w:hint="eastAsia"/>
          <w:b w:val="0"/>
          <w:color w:val="006666"/>
          <w:sz w:val="30"/>
          <w:szCs w:val="30"/>
        </w:rPr>
        <w:t>|Program</w:t>
      </w:r>
      <w:r w:rsidRPr="001B4C2D">
        <w:rPr>
          <w:rFonts w:ascii="Calibri" w:eastAsia="黑体" w:hAnsi="Calibri"/>
          <w:b w:val="0"/>
          <w:color w:val="006666"/>
          <w:sz w:val="30"/>
          <w:szCs w:val="30"/>
        </w:rPr>
        <w:t xml:space="preserve"> </w:t>
      </w:r>
      <w:r w:rsidRPr="001B4C2D">
        <w:rPr>
          <w:rFonts w:ascii="Calibri" w:eastAsia="黑体" w:hAnsi="Calibri" w:hint="eastAsia"/>
          <w:b w:val="0"/>
          <w:color w:val="006666"/>
          <w:sz w:val="30"/>
          <w:szCs w:val="30"/>
        </w:rPr>
        <w:t>Requirement</w:t>
      </w:r>
      <w:bookmarkEnd w:id="13"/>
    </w:p>
    <w:p w14:paraId="0C7F9BDC" w14:textId="77777777" w:rsidR="0001153D" w:rsidRPr="0001153D" w:rsidRDefault="0001153D" w:rsidP="0001153D">
      <w:pPr>
        <w:pStyle w:val="a3"/>
        <w:numPr>
          <w:ilvl w:val="0"/>
          <w:numId w:val="43"/>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正规在校大学生；外语能力要求英语四级相当，有日语基础者优先</w:t>
      </w:r>
    </w:p>
    <w:p w14:paraId="168AFBAD" w14:textId="77777777" w:rsidR="0001153D" w:rsidRPr="0001153D" w:rsidRDefault="0001153D" w:rsidP="0001153D">
      <w:pPr>
        <w:pStyle w:val="a3"/>
        <w:numPr>
          <w:ilvl w:val="0"/>
          <w:numId w:val="43"/>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能够且必须提供本人的真实资料，如有拒签记录等特殊情况需如实告知</w:t>
      </w:r>
    </w:p>
    <w:p w14:paraId="6CE5CA87" w14:textId="77777777" w:rsidR="0001153D" w:rsidRPr="0001153D" w:rsidRDefault="0001153D" w:rsidP="0001153D">
      <w:pPr>
        <w:pStyle w:val="a3"/>
        <w:numPr>
          <w:ilvl w:val="0"/>
          <w:numId w:val="43"/>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身体健康，有良好的精神面貌；</w:t>
      </w:r>
    </w:p>
    <w:p w14:paraId="46977D1A" w14:textId="77777777" w:rsidR="0001153D" w:rsidRPr="0001153D" w:rsidRDefault="0001153D" w:rsidP="0001153D">
      <w:pPr>
        <w:pStyle w:val="a3"/>
        <w:numPr>
          <w:ilvl w:val="0"/>
          <w:numId w:val="43"/>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对日本文化感兴趣，想切身体验日本留学</w:t>
      </w:r>
    </w:p>
    <w:p w14:paraId="3CA72331" w14:textId="77777777" w:rsidR="0001153D" w:rsidRPr="0001153D" w:rsidRDefault="0001153D" w:rsidP="0001153D">
      <w:pPr>
        <w:pStyle w:val="a3"/>
        <w:numPr>
          <w:ilvl w:val="0"/>
          <w:numId w:val="43"/>
        </w:numPr>
        <w:spacing w:line="400" w:lineRule="exact"/>
        <w:ind w:firstLineChars="0"/>
        <w:rPr>
          <w:rFonts w:ascii="Calibri" w:eastAsia="黑体" w:hAnsi="Calibri" w:cs="Calibri"/>
          <w:color w:val="000000" w:themeColor="text1"/>
        </w:rPr>
      </w:pPr>
      <w:r w:rsidRPr="0001153D">
        <w:rPr>
          <w:rFonts w:ascii="Calibri" w:eastAsia="黑体" w:hAnsi="Calibri" w:cs="Calibri" w:hint="eastAsia"/>
          <w:color w:val="000000" w:themeColor="text1"/>
        </w:rPr>
        <w:t>医学，福祉，看护，药学等相关专业</w:t>
      </w:r>
    </w:p>
    <w:p w14:paraId="28A2320D" w14:textId="4BA39DA3" w:rsidR="00EE4FB0" w:rsidRDefault="00EE4FB0">
      <w:pPr>
        <w:widowControl/>
        <w:jc w:val="left"/>
        <w:rPr>
          <w:rFonts w:ascii="Calibri" w:eastAsia="黑体" w:hAnsi="Calibri" w:cs="Calibri"/>
          <w:color w:val="2E74B5" w:themeColor="accent1" w:themeShade="BF"/>
        </w:rPr>
      </w:pPr>
    </w:p>
    <w:p w14:paraId="4F5B1396" w14:textId="511CF5B8" w:rsidR="00EE4FB0" w:rsidRPr="001B4C2D" w:rsidRDefault="00EE4FB0" w:rsidP="00EE4FB0">
      <w:pPr>
        <w:pStyle w:val="1"/>
        <w:numPr>
          <w:ilvl w:val="0"/>
          <w:numId w:val="2"/>
        </w:numPr>
        <w:spacing w:before="0" w:after="0" w:line="240" w:lineRule="auto"/>
        <w:rPr>
          <w:rFonts w:ascii="Calibri" w:eastAsia="黑体" w:hAnsi="Calibri"/>
          <w:b w:val="0"/>
          <w:color w:val="006666"/>
          <w:sz w:val="30"/>
          <w:szCs w:val="30"/>
        </w:rPr>
      </w:pPr>
      <w:bookmarkStart w:id="14" w:name="_Toc1578903"/>
      <w:r w:rsidRPr="001B4C2D">
        <w:rPr>
          <w:rFonts w:ascii="Calibri" w:eastAsia="黑体" w:hAnsi="Calibri" w:hint="eastAsia"/>
          <w:b w:val="0"/>
          <w:color w:val="006666"/>
          <w:sz w:val="30"/>
          <w:szCs w:val="30"/>
        </w:rPr>
        <w:t>申请材料</w:t>
      </w:r>
      <w:r w:rsidRPr="001B4C2D">
        <w:rPr>
          <w:rFonts w:ascii="Calibri" w:eastAsia="黑体" w:hAnsi="Calibri" w:hint="eastAsia"/>
          <w:b w:val="0"/>
          <w:color w:val="006666"/>
          <w:sz w:val="30"/>
          <w:szCs w:val="30"/>
        </w:rPr>
        <w:t>|Material</w:t>
      </w:r>
      <w:r w:rsidRPr="001B4C2D">
        <w:rPr>
          <w:rFonts w:ascii="Calibri" w:eastAsia="黑体" w:hAnsi="Calibri"/>
          <w:b w:val="0"/>
          <w:color w:val="006666"/>
          <w:sz w:val="30"/>
          <w:szCs w:val="30"/>
        </w:rPr>
        <w:t xml:space="preserve"> </w:t>
      </w:r>
      <w:r w:rsidRPr="001B4C2D">
        <w:rPr>
          <w:rFonts w:ascii="Calibri" w:eastAsia="黑体" w:hAnsi="Calibri" w:hint="eastAsia"/>
          <w:b w:val="0"/>
          <w:color w:val="006666"/>
          <w:sz w:val="30"/>
          <w:szCs w:val="30"/>
        </w:rPr>
        <w:t>List</w:t>
      </w:r>
      <w:bookmarkEnd w:id="14"/>
    </w:p>
    <w:p w14:paraId="197047E9" w14:textId="77777777" w:rsidR="00F36060" w:rsidRPr="00F36060" w:rsidRDefault="00F36060" w:rsidP="00F36060">
      <w:pPr>
        <w:pStyle w:val="a3"/>
        <w:numPr>
          <w:ilvl w:val="0"/>
          <w:numId w:val="47"/>
        </w:numPr>
        <w:spacing w:line="400" w:lineRule="exact"/>
        <w:ind w:firstLineChars="0"/>
        <w:rPr>
          <w:rFonts w:ascii="Calibri" w:eastAsia="黑体" w:hAnsi="Calibri" w:cs="Calibri"/>
          <w:color w:val="1F3864" w:themeColor="accent5" w:themeShade="80"/>
        </w:rPr>
      </w:pPr>
      <w:r w:rsidRPr="00F36060">
        <w:rPr>
          <w:rFonts w:ascii="Calibri" w:eastAsia="黑体" w:hAnsi="Calibri" w:cs="Calibri" w:hint="eastAsia"/>
          <w:color w:val="1F3864" w:themeColor="accent5" w:themeShade="80"/>
        </w:rPr>
        <w:t>示例标题</w:t>
      </w:r>
    </w:p>
    <w:p w14:paraId="03837D5B" w14:textId="77777777" w:rsidR="00F36060" w:rsidRPr="00F36060" w:rsidRDefault="00F36060" w:rsidP="00F36060">
      <w:pPr>
        <w:pStyle w:val="a3"/>
        <w:numPr>
          <w:ilvl w:val="0"/>
          <w:numId w:val="45"/>
        </w:numPr>
        <w:spacing w:line="400" w:lineRule="exact"/>
        <w:ind w:firstLineChars="0"/>
        <w:rPr>
          <w:rFonts w:ascii="Calibri" w:eastAsia="黑体" w:hAnsi="Calibri" w:cs="Calibri"/>
        </w:rPr>
      </w:pPr>
      <w:r w:rsidRPr="00F36060">
        <w:rPr>
          <w:rFonts w:ascii="Calibri" w:eastAsia="黑体" w:hAnsi="Calibri" w:cs="Calibri" w:hint="eastAsia"/>
        </w:rPr>
        <w:t>示例子标题</w:t>
      </w:r>
    </w:p>
    <w:p w14:paraId="666CB903" w14:textId="77777777" w:rsidR="00F36060" w:rsidRPr="00F36060" w:rsidRDefault="00F36060" w:rsidP="00F36060">
      <w:pPr>
        <w:pStyle w:val="a3"/>
        <w:numPr>
          <w:ilvl w:val="0"/>
          <w:numId w:val="45"/>
        </w:numPr>
        <w:spacing w:line="400" w:lineRule="exact"/>
        <w:ind w:firstLineChars="0"/>
        <w:rPr>
          <w:rFonts w:ascii="Calibri" w:eastAsia="黑体" w:hAnsi="Calibri" w:cs="Calibri"/>
        </w:rPr>
      </w:pPr>
      <w:r w:rsidRPr="00F36060">
        <w:rPr>
          <w:rFonts w:ascii="Calibri" w:eastAsia="黑体" w:hAnsi="Calibri" w:cs="Calibri" w:hint="eastAsia"/>
        </w:rPr>
        <w:t>示例子标题</w:t>
      </w:r>
    </w:p>
    <w:p w14:paraId="5EE341AB" w14:textId="77777777" w:rsidR="00EE4FB0" w:rsidRDefault="00EE4FB0">
      <w:pPr>
        <w:widowControl/>
        <w:jc w:val="left"/>
        <w:rPr>
          <w:rFonts w:ascii="Calibri" w:eastAsia="黑体" w:hAnsi="Calibri" w:cs="Calibri"/>
          <w:color w:val="2E74B5" w:themeColor="accent1" w:themeShade="BF"/>
        </w:rPr>
      </w:pPr>
    </w:p>
    <w:p w14:paraId="3FFD11F6" w14:textId="6ECDC940" w:rsidR="00AD54A8" w:rsidRPr="001B4C2D" w:rsidRDefault="006B30D2" w:rsidP="00111F4F">
      <w:pPr>
        <w:pStyle w:val="1"/>
        <w:numPr>
          <w:ilvl w:val="0"/>
          <w:numId w:val="2"/>
        </w:numPr>
        <w:spacing w:before="0" w:after="0" w:line="240" w:lineRule="auto"/>
        <w:rPr>
          <w:rFonts w:ascii="Calibri" w:eastAsia="黑体" w:hAnsi="Calibri"/>
          <w:b w:val="0"/>
          <w:color w:val="006666"/>
          <w:sz w:val="30"/>
          <w:szCs w:val="30"/>
        </w:rPr>
      </w:pPr>
      <w:bookmarkStart w:id="15" w:name="_Toc1578904"/>
      <w:r w:rsidRPr="001B4C2D">
        <w:rPr>
          <w:rFonts w:ascii="Calibri" w:eastAsia="黑体" w:hAnsi="Calibri" w:hint="eastAsia"/>
          <w:b w:val="0"/>
          <w:color w:val="006666"/>
          <w:sz w:val="30"/>
          <w:szCs w:val="30"/>
        </w:rPr>
        <w:t>报名方式</w:t>
      </w:r>
      <w:r w:rsidR="006F1943" w:rsidRPr="001B4C2D">
        <w:rPr>
          <w:rFonts w:ascii="Calibri" w:eastAsia="黑体" w:hAnsi="Calibri" w:hint="eastAsia"/>
          <w:b w:val="0"/>
          <w:color w:val="006666"/>
          <w:sz w:val="30"/>
          <w:szCs w:val="30"/>
        </w:rPr>
        <w:t>|</w:t>
      </w:r>
      <w:r w:rsidRPr="001B4C2D">
        <w:rPr>
          <w:rFonts w:ascii="Calibri" w:eastAsia="黑体" w:hAnsi="Calibri" w:hint="eastAsia"/>
          <w:b w:val="0"/>
          <w:color w:val="006666"/>
          <w:sz w:val="30"/>
          <w:szCs w:val="30"/>
        </w:rPr>
        <w:t>Sign</w:t>
      </w:r>
      <w:r w:rsidRPr="001B4C2D">
        <w:rPr>
          <w:rFonts w:ascii="Calibri" w:eastAsia="黑体" w:hAnsi="Calibri"/>
          <w:b w:val="0"/>
          <w:color w:val="006666"/>
          <w:sz w:val="30"/>
          <w:szCs w:val="30"/>
        </w:rPr>
        <w:t xml:space="preserve"> </w:t>
      </w:r>
      <w:r w:rsidRPr="001B4C2D">
        <w:rPr>
          <w:rFonts w:ascii="Calibri" w:eastAsia="黑体" w:hAnsi="Calibri" w:hint="eastAsia"/>
          <w:b w:val="0"/>
          <w:color w:val="006666"/>
          <w:sz w:val="30"/>
          <w:szCs w:val="30"/>
        </w:rPr>
        <w:t>Up</w:t>
      </w:r>
      <w:bookmarkEnd w:id="15"/>
    </w:p>
    <w:p w14:paraId="1840AD44" w14:textId="33ED4AB8" w:rsidR="00D91767" w:rsidRPr="00D91767" w:rsidRDefault="006B30D2" w:rsidP="00D91767">
      <w:pPr>
        <w:pStyle w:val="a3"/>
        <w:numPr>
          <w:ilvl w:val="0"/>
          <w:numId w:val="4"/>
        </w:numPr>
        <w:spacing w:line="400" w:lineRule="exact"/>
        <w:ind w:leftChars="200" w:left="840" w:firstLineChars="0"/>
        <w:jc w:val="left"/>
        <w:rPr>
          <w:rFonts w:ascii="Calibri" w:eastAsia="黑体" w:hAnsi="Calibri"/>
          <w:color w:val="000000" w:themeColor="text1"/>
          <w:szCs w:val="21"/>
        </w:rPr>
      </w:pPr>
      <w:r w:rsidRPr="00D91767">
        <w:rPr>
          <w:rFonts w:ascii="Calibri" w:eastAsia="黑体" w:hAnsi="Calibri"/>
          <w:color w:val="000000" w:themeColor="text1"/>
          <w:szCs w:val="21"/>
        </w:rPr>
        <w:t>报名链接：</w:t>
      </w:r>
      <w:hyperlink r:id="rId9" w:history="1">
        <w:r w:rsidR="00D91767" w:rsidRPr="00D91767">
          <w:rPr>
            <w:rStyle w:val="a9"/>
            <w:rFonts w:ascii="Calibri" w:eastAsia="黑体" w:hAnsi="Calibri"/>
            <w:szCs w:val="21"/>
          </w:rPr>
          <w:t>http://apply.xf-world.org/</w:t>
        </w:r>
      </w:hyperlink>
    </w:p>
    <w:p w14:paraId="6AF228F1" w14:textId="4237035A" w:rsidR="009B7119" w:rsidRPr="009B7119" w:rsidRDefault="009B7119" w:rsidP="00D91767">
      <w:pPr>
        <w:pStyle w:val="a3"/>
        <w:numPr>
          <w:ilvl w:val="0"/>
          <w:numId w:val="15"/>
        </w:numPr>
        <w:spacing w:line="400" w:lineRule="exact"/>
        <w:ind w:leftChars="200" w:left="840" w:firstLineChars="0"/>
        <w:jc w:val="left"/>
        <w:rPr>
          <w:rFonts w:ascii="Calibri" w:eastAsia="黑体" w:hAnsi="Calibri"/>
          <w:color w:val="000000" w:themeColor="text1"/>
          <w:szCs w:val="21"/>
        </w:rPr>
      </w:pPr>
      <w:bookmarkStart w:id="16" w:name="_Hlk1028925"/>
      <w:r w:rsidRPr="009B7119">
        <w:rPr>
          <w:rFonts w:ascii="Calibri" w:eastAsia="黑体" w:hAnsi="Calibri" w:hint="eastAsia"/>
          <w:color w:val="000000" w:themeColor="text1"/>
          <w:szCs w:val="21"/>
        </w:rPr>
        <w:t>咨询邮箱：</w:t>
      </w:r>
      <w:r w:rsidRPr="009B7119">
        <w:rPr>
          <w:rFonts w:ascii="Calibri" w:eastAsia="黑体" w:hAnsi="Calibri"/>
          <w:color w:val="000000" w:themeColor="text1"/>
          <w:szCs w:val="21"/>
        </w:rPr>
        <w:t>duanqi@xf-world.org</w:t>
      </w:r>
    </w:p>
    <w:p w14:paraId="6719A41A" w14:textId="32B6DFC3" w:rsidR="009B7119" w:rsidRPr="009B7119" w:rsidRDefault="009B7119" w:rsidP="00D91767">
      <w:pPr>
        <w:pStyle w:val="a3"/>
        <w:numPr>
          <w:ilvl w:val="0"/>
          <w:numId w:val="15"/>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bookmarkEnd w:id="16"/>
    <w:p w14:paraId="3BE11293" w14:textId="6696BA68" w:rsidR="002043A2" w:rsidRDefault="002043A2" w:rsidP="006B30D2">
      <w:pPr>
        <w:spacing w:line="360" w:lineRule="exact"/>
        <w:ind w:left="840"/>
        <w:jc w:val="left"/>
        <w:rPr>
          <w:rFonts w:ascii="Calibri" w:hAnsi="Calibri"/>
        </w:rPr>
      </w:pPr>
      <w:r>
        <w:rPr>
          <w:rFonts w:ascii="Calibri" w:hAnsi="Calibri"/>
        </w:rPr>
        <w:br w:type="page"/>
      </w:r>
    </w:p>
    <w:p w14:paraId="44926E3D" w14:textId="77777777" w:rsidR="00D91EE6" w:rsidRPr="001B4C2D" w:rsidRDefault="00D91EE6" w:rsidP="00111F4F">
      <w:pPr>
        <w:pStyle w:val="1"/>
        <w:numPr>
          <w:ilvl w:val="0"/>
          <w:numId w:val="2"/>
        </w:numPr>
        <w:spacing w:before="0" w:after="0" w:line="240" w:lineRule="auto"/>
        <w:rPr>
          <w:rFonts w:ascii="Calibri" w:eastAsia="黑体" w:hAnsi="Calibri"/>
          <w:b w:val="0"/>
          <w:color w:val="006666"/>
          <w:sz w:val="30"/>
          <w:szCs w:val="30"/>
        </w:rPr>
      </w:pPr>
      <w:bookmarkStart w:id="17" w:name="_Toc1578905"/>
      <w:r w:rsidRPr="001B4C2D">
        <w:rPr>
          <w:rFonts w:ascii="Calibri" w:eastAsia="黑体" w:hAnsi="Calibri" w:hint="eastAsia"/>
          <w:b w:val="0"/>
          <w:color w:val="006666"/>
          <w:sz w:val="30"/>
          <w:szCs w:val="30"/>
        </w:rPr>
        <w:lastRenderedPageBreak/>
        <w:t>往期精彩</w:t>
      </w:r>
      <w:r w:rsidRPr="001B4C2D">
        <w:rPr>
          <w:rFonts w:ascii="Calibri" w:eastAsia="黑体" w:hAnsi="Calibri" w:hint="eastAsia"/>
          <w:b w:val="0"/>
          <w:color w:val="006666"/>
          <w:sz w:val="30"/>
          <w:szCs w:val="30"/>
        </w:rPr>
        <w:t>|Program</w:t>
      </w:r>
      <w:r w:rsidRPr="001B4C2D">
        <w:rPr>
          <w:rFonts w:ascii="Calibri" w:eastAsia="黑体" w:hAnsi="Calibri"/>
          <w:b w:val="0"/>
          <w:color w:val="006666"/>
          <w:sz w:val="30"/>
          <w:szCs w:val="30"/>
        </w:rPr>
        <w:t xml:space="preserve"> Retrospect</w:t>
      </w:r>
      <w:bookmarkEnd w:id="17"/>
    </w:p>
    <w:p w14:paraId="5055DE18" w14:textId="77777777" w:rsidR="0001153D" w:rsidRDefault="0001153D" w:rsidP="0001153D">
      <w:pPr>
        <w:widowControl/>
        <w:spacing w:line="400" w:lineRule="exact"/>
        <w:ind w:firstLineChars="200" w:firstLine="420"/>
        <w:rPr>
          <w:rFonts w:ascii="Calibri" w:eastAsia="黑体" w:hAnsi="Calibri"/>
          <w:color w:val="000000" w:themeColor="text1"/>
          <w:szCs w:val="21"/>
        </w:rPr>
      </w:pPr>
      <w:bookmarkStart w:id="18" w:name="_Hlk1030331"/>
    </w:p>
    <w:p w14:paraId="2C18B788" w14:textId="797D2087" w:rsidR="0001153D" w:rsidRPr="0001153D" w:rsidRDefault="0001153D" w:rsidP="0001153D">
      <w:pPr>
        <w:widowControl/>
        <w:spacing w:line="400" w:lineRule="exact"/>
        <w:ind w:firstLineChars="200" w:firstLine="420"/>
        <w:rPr>
          <w:rFonts w:ascii="Calibri" w:eastAsia="黑体" w:hAnsi="Calibri"/>
          <w:color w:val="000000" w:themeColor="text1"/>
          <w:szCs w:val="21"/>
        </w:rPr>
      </w:pPr>
      <w:r w:rsidRPr="0001153D">
        <w:rPr>
          <w:rFonts w:ascii="Calibri" w:eastAsia="黑体" w:hAnsi="Calibri" w:hint="eastAsia"/>
          <w:color w:val="000000" w:themeColor="text1"/>
          <w:szCs w:val="21"/>
        </w:rPr>
        <w:t>怀着对尖端医疗的憧憬我们踏上了前往东京的航班。我们日本尖端医疗看护访问团的</w:t>
      </w:r>
      <w:r w:rsidRPr="0001153D">
        <w:rPr>
          <w:rFonts w:ascii="Calibri" w:eastAsia="黑体" w:hAnsi="Calibri"/>
          <w:color w:val="000000" w:themeColor="text1"/>
          <w:szCs w:val="21"/>
        </w:rPr>
        <w:t>42</w:t>
      </w:r>
      <w:r w:rsidRPr="0001153D">
        <w:rPr>
          <w:rFonts w:ascii="Calibri" w:eastAsia="黑体" w:hAnsi="Calibri"/>
          <w:color w:val="000000" w:themeColor="text1"/>
          <w:szCs w:val="21"/>
        </w:rPr>
        <w:t>名成员利用短短九天的时间内，参观了一家具有康复与看护功能的老人院、访问了专注于移动医疗</w:t>
      </w:r>
      <w:r w:rsidRPr="0001153D">
        <w:rPr>
          <w:rFonts w:ascii="Calibri" w:eastAsia="黑体" w:hAnsi="Calibri"/>
          <w:color w:val="000000" w:themeColor="text1"/>
          <w:szCs w:val="21"/>
        </w:rPr>
        <w:t>APP</w:t>
      </w:r>
      <w:r w:rsidRPr="0001153D">
        <w:rPr>
          <w:rFonts w:ascii="Calibri" w:eastAsia="黑体" w:hAnsi="Calibri"/>
          <w:color w:val="000000" w:themeColor="text1"/>
          <w:szCs w:val="21"/>
        </w:rPr>
        <w:t>开发的</w:t>
      </w:r>
      <w:r w:rsidRPr="0001153D">
        <w:rPr>
          <w:rFonts w:ascii="Calibri" w:eastAsia="黑体" w:hAnsi="Calibri"/>
          <w:color w:val="000000" w:themeColor="text1"/>
          <w:szCs w:val="21"/>
        </w:rPr>
        <w:t>FINC</w:t>
      </w:r>
      <w:r w:rsidRPr="0001153D">
        <w:rPr>
          <w:rFonts w:ascii="Calibri" w:eastAsia="黑体" w:hAnsi="Calibri"/>
          <w:color w:val="000000" w:themeColor="text1"/>
          <w:szCs w:val="21"/>
        </w:rPr>
        <w:t>公司、参加了仁心会三位极其优秀的老师为我们精心准备的课程、参观访问了日医学馆并在那里参与了日式介护的简单培训学习、访问了东京大学医学部、参观了宫崎雅树先生的呼吸科诊所、访问了日本顶尖的私立的圣路加病院、访问了位于东京周边长野县的佐久病院。短短的九天行程被访学团的老师精心安排的项目所充实。</w:t>
      </w:r>
    </w:p>
    <w:p w14:paraId="4B45A3AA" w14:textId="77777777" w:rsidR="0001153D" w:rsidRPr="0001153D" w:rsidRDefault="0001153D" w:rsidP="0001153D">
      <w:pPr>
        <w:widowControl/>
        <w:spacing w:line="400" w:lineRule="exact"/>
        <w:ind w:firstLineChars="200" w:firstLine="420"/>
        <w:rPr>
          <w:rFonts w:ascii="Calibri" w:eastAsia="黑体" w:hAnsi="Calibri"/>
          <w:color w:val="000000" w:themeColor="text1"/>
          <w:szCs w:val="21"/>
        </w:rPr>
      </w:pPr>
    </w:p>
    <w:p w14:paraId="49A480A2" w14:textId="77777777" w:rsidR="0001153D" w:rsidRPr="0001153D" w:rsidRDefault="0001153D" w:rsidP="0001153D">
      <w:pPr>
        <w:widowControl/>
        <w:spacing w:line="400" w:lineRule="exact"/>
        <w:ind w:firstLineChars="200" w:firstLine="420"/>
        <w:rPr>
          <w:rFonts w:ascii="Calibri" w:eastAsia="黑体" w:hAnsi="Calibri"/>
          <w:color w:val="000000" w:themeColor="text1"/>
          <w:szCs w:val="21"/>
        </w:rPr>
      </w:pPr>
      <w:r w:rsidRPr="0001153D">
        <w:rPr>
          <w:rFonts w:ascii="Calibri" w:eastAsia="黑体" w:hAnsi="Calibri" w:hint="eastAsia"/>
          <w:color w:val="000000" w:themeColor="text1"/>
          <w:szCs w:val="21"/>
        </w:rPr>
        <w:t>在日医学馆，我们接触到了先进的日本介护理念，在老人能力允许的范围内，尽量辅助老人参与家务劳动，充分发挥老人自己的能力，延缓衰老并且在心理上给老人很大的精神鼓励。在见习过程中，我们学习到了如何将卧病在床的老人以及腿部能力不便的老人扶起，都使我们对日本介护有了更深刻的认识与理解。</w:t>
      </w:r>
    </w:p>
    <w:p w14:paraId="46E79274" w14:textId="77777777" w:rsidR="0001153D" w:rsidRPr="0001153D" w:rsidRDefault="0001153D" w:rsidP="0001153D">
      <w:pPr>
        <w:widowControl/>
        <w:spacing w:line="400" w:lineRule="exact"/>
        <w:ind w:firstLineChars="200" w:firstLine="420"/>
        <w:rPr>
          <w:rFonts w:ascii="Calibri" w:eastAsia="黑体" w:hAnsi="Calibri"/>
          <w:color w:val="000000" w:themeColor="text1"/>
          <w:szCs w:val="21"/>
        </w:rPr>
      </w:pPr>
    </w:p>
    <w:p w14:paraId="3CEA508C" w14:textId="48D85602" w:rsidR="0001153D" w:rsidRDefault="0001153D" w:rsidP="0001153D">
      <w:pPr>
        <w:widowControl/>
        <w:spacing w:line="400" w:lineRule="exact"/>
        <w:ind w:firstLineChars="200" w:firstLine="420"/>
        <w:rPr>
          <w:rFonts w:ascii="Calibri" w:eastAsia="黑体" w:hAnsi="Calibri"/>
          <w:color w:val="000000" w:themeColor="text1"/>
          <w:szCs w:val="21"/>
        </w:rPr>
      </w:pPr>
      <w:r w:rsidRPr="0001153D">
        <w:rPr>
          <w:rFonts w:ascii="Calibri" w:eastAsia="黑体" w:hAnsi="Calibri" w:hint="eastAsia"/>
          <w:color w:val="000000" w:themeColor="text1"/>
          <w:szCs w:val="21"/>
        </w:rPr>
        <w:t>在宫崎先生的诊所与两所病院中，我们看到了日本严格的分级诊疗制度为医疗行业带来的便利，在严格的分级诊疗制度下，顶级医院的宝贵医疗资源不会被民众以小病占用，充分发挥了日本的医疗资源，为日本社会提供了更好的医疗服务。利用医生多点执业制度、私人诊所开启时的严格审查制度以及开启之后每年的复审制度保证了私人诊所作为分级诊疗的基础单位可以为民众的普通疾病提供有质量保证的医疗服务，避免了我国国内那种无论什么疾病都向大医院冲、向北上广冲的现状。在分级诊疗制度下，在私人诊所为大医院分流了很多病人使得大医院可以为重症、疑难杂症病人提供更优质的医疗资源。</w:t>
      </w:r>
    </w:p>
    <w:p w14:paraId="2E686FA8" w14:textId="77777777" w:rsidR="0001153D" w:rsidRPr="0001153D" w:rsidRDefault="0001153D" w:rsidP="0001153D">
      <w:pPr>
        <w:widowControl/>
        <w:spacing w:line="400" w:lineRule="exact"/>
        <w:ind w:firstLineChars="200" w:firstLine="420"/>
        <w:rPr>
          <w:rFonts w:ascii="Calibri" w:eastAsia="黑体" w:hAnsi="Calibri"/>
          <w:color w:val="000000" w:themeColor="text1"/>
          <w:szCs w:val="21"/>
        </w:rPr>
      </w:pPr>
    </w:p>
    <w:p w14:paraId="60D84BEC" w14:textId="137DD804" w:rsidR="00D91EE6" w:rsidRDefault="0001153D" w:rsidP="0001153D">
      <w:pPr>
        <w:widowControl/>
        <w:spacing w:line="400" w:lineRule="exact"/>
        <w:ind w:firstLineChars="200" w:firstLine="420"/>
        <w:rPr>
          <w:rFonts w:ascii="Calibri" w:eastAsia="黑体" w:hAnsi="Calibri"/>
          <w:color w:val="806000" w:themeColor="accent4" w:themeShade="80"/>
          <w:szCs w:val="21"/>
        </w:rPr>
      </w:pPr>
      <w:r w:rsidRPr="0001153D">
        <w:rPr>
          <w:rFonts w:ascii="Calibri" w:eastAsia="黑体" w:hAnsi="Calibri" w:hint="eastAsia"/>
          <w:color w:val="000000" w:themeColor="text1"/>
          <w:szCs w:val="21"/>
        </w:rPr>
        <w:t>在日本，我们看到了很多值得学习的先进之处，我们定会将这些应用于日后的学习和工作之中。</w:t>
      </w:r>
      <w:bookmarkEnd w:id="18"/>
    </w:p>
    <w:p w14:paraId="5DD4D410" w14:textId="77777777" w:rsidR="0001153D" w:rsidRDefault="0001153D" w:rsidP="0001153D">
      <w:pPr>
        <w:widowControl/>
        <w:spacing w:line="400" w:lineRule="exact"/>
        <w:ind w:firstLineChars="200" w:firstLine="420"/>
        <w:rPr>
          <w:rFonts w:ascii="Calibri" w:eastAsia="黑体" w:hAnsi="Calibri"/>
          <w:color w:val="000000" w:themeColor="text1"/>
          <w:szCs w:val="21"/>
        </w:rPr>
      </w:pPr>
    </w:p>
    <w:p w14:paraId="51C939A9" w14:textId="75EEC789" w:rsidR="00AD54A8" w:rsidRPr="00D54332" w:rsidRDefault="00AD54A8" w:rsidP="003D05D4">
      <w:pPr>
        <w:widowControl/>
        <w:spacing w:line="360" w:lineRule="exact"/>
        <w:jc w:val="left"/>
        <w:rPr>
          <w:rFonts w:ascii="Calibri" w:hAnsi="Calibri"/>
        </w:rPr>
      </w:pPr>
    </w:p>
    <w:sectPr w:rsidR="00AD54A8" w:rsidRPr="00D54332" w:rsidSect="00385C04">
      <w:headerReference w:type="default" r:id="rId10"/>
      <w:footerReference w:type="default" r:id="rId11"/>
      <w:pgSz w:w="11906" w:h="16838"/>
      <w:pgMar w:top="1440" w:right="1080" w:bottom="1440" w:left="1080" w:header="851" w:footer="992" w:gutter="0"/>
      <w:pgBorders w:offsetFrom="page">
        <w:top w:val="dashDotStroked" w:sz="24" w:space="24" w:color="008080"/>
        <w:left w:val="dashDotStroked" w:sz="24" w:space="24" w:color="008080"/>
        <w:bottom w:val="dashDotStroked" w:sz="24" w:space="24" w:color="008080"/>
        <w:right w:val="dashDotStroked" w:sz="24" w:space="24" w:color="00808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27FE" w14:textId="77777777" w:rsidR="00D66F9A" w:rsidRDefault="00D66F9A" w:rsidP="003D05D4">
      <w:r>
        <w:separator/>
      </w:r>
    </w:p>
  </w:endnote>
  <w:endnote w:type="continuationSeparator" w:id="0">
    <w:p w14:paraId="16AE4ED5" w14:textId="77777777" w:rsidR="00D66F9A" w:rsidRDefault="00D66F9A"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166087" w:rsidRPr="00166087">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6D6C0" w14:textId="77777777" w:rsidR="00D66F9A" w:rsidRDefault="00D66F9A" w:rsidP="003D05D4">
      <w:r>
        <w:separator/>
      </w:r>
    </w:p>
  </w:footnote>
  <w:footnote w:type="continuationSeparator" w:id="0">
    <w:p w14:paraId="528426D6" w14:textId="77777777" w:rsidR="00D66F9A" w:rsidRDefault="00D66F9A"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416CA9E9" w:rsidR="00EC334C" w:rsidRPr="00D91EE6" w:rsidRDefault="001B4C2D" w:rsidP="0081010D">
    <w:pPr>
      <w:jc w:val="right"/>
      <w:rPr>
        <w:rFonts w:ascii="Times New Roman" w:eastAsia="方正姚体" w:hAnsi="Times New Roman" w:cs="Times New Roman"/>
        <w:sz w:val="18"/>
        <w:szCs w:val="18"/>
      </w:rPr>
    </w:pPr>
    <w:r w:rsidRPr="001B4C2D">
      <w:rPr>
        <w:rFonts w:ascii="Times New Roman" w:eastAsia="方正姚体" w:hAnsi="Times New Roman" w:cs="Times New Roman" w:hint="eastAsia"/>
        <w:sz w:val="18"/>
        <w:szCs w:val="18"/>
      </w:rPr>
      <w:t>日本尖端医疗护理交流考察</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D91767">
      <w:rPr>
        <w:rFonts w:ascii="Times New Roman" w:eastAsia="方正姚体" w:hAnsi="Times New Roman" w:cs="Times New Roman"/>
        <w:sz w:val="18"/>
        <w:szCs w:val="18"/>
      </w:rPr>
      <w:t>20</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1FBC1546" w:rsidR="00950A26" w:rsidRPr="0081010D" w:rsidRDefault="001B4C2D" w:rsidP="00AF1831">
    <w:pPr>
      <w:jc w:val="right"/>
      <w:rPr>
        <w:rFonts w:ascii="Times New Roman" w:hAnsi="Times New Roman" w:cs="Times New Roman"/>
        <w:sz w:val="18"/>
        <w:szCs w:val="18"/>
      </w:rPr>
    </w:pPr>
    <w:r w:rsidRPr="001B4C2D">
      <w:rPr>
        <w:rFonts w:ascii="Times New Roman" w:eastAsia="方正姚体" w:hAnsi="Times New Roman" w:cs="Times New Roman" w:hint="eastAsia"/>
        <w:sz w:val="18"/>
        <w:szCs w:val="18"/>
      </w:rPr>
      <w:t>日本尖端医疗护理交流考察</w:t>
    </w:r>
    <w:r>
      <w:rPr>
        <w:rFonts w:ascii="Times New Roman" w:eastAsia="方正姚体" w:hAnsi="Times New Roman" w:cs="Times New Roman" w:hint="eastAsia"/>
        <w:sz w:val="18"/>
        <w:szCs w:val="18"/>
      </w:rPr>
      <w:t>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20</w:t>
    </w:r>
    <w:r w:rsidR="00080A16" w:rsidRPr="00080A16">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CAC"/>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15:restartNumberingAfterBreak="0">
    <w:nsid w:val="065C3A5E"/>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8948A7"/>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75543"/>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645BD1"/>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247F5779"/>
    <w:multiLevelType w:val="hybridMultilevel"/>
    <w:tmpl w:val="B7723B84"/>
    <w:lvl w:ilvl="0" w:tplc="2326C3D8">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59A4A2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15:restartNumberingAfterBreak="0">
    <w:nsid w:val="26DF618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27D143A4"/>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15:restartNumberingAfterBreak="0">
    <w:nsid w:val="29D91B9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AD316CB"/>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6" w15:restartNumberingAfterBreak="0">
    <w:nsid w:val="2C2004D9"/>
    <w:multiLevelType w:val="hybridMultilevel"/>
    <w:tmpl w:val="F62C98F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D653B72"/>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1C102B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32441CF8"/>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54D7F33"/>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5F8211E"/>
    <w:multiLevelType w:val="hybridMultilevel"/>
    <w:tmpl w:val="82E0410A"/>
    <w:lvl w:ilvl="0" w:tplc="92BCA570">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15:restartNumberingAfterBreak="0">
    <w:nsid w:val="3F2359BF"/>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1FE6828"/>
    <w:multiLevelType w:val="hybridMultilevel"/>
    <w:tmpl w:val="4274D47C"/>
    <w:lvl w:ilvl="0" w:tplc="04090017">
      <w:start w:val="1"/>
      <w:numFmt w:val="chineseCountingThousand"/>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54B1BC2"/>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7" w15:restartNumberingAfterBreak="0">
    <w:nsid w:val="49A0416C"/>
    <w:multiLevelType w:val="hybridMultilevel"/>
    <w:tmpl w:val="7D303530"/>
    <w:lvl w:ilvl="0" w:tplc="2B6C22BA">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49FD3F9A"/>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9" w15:restartNumberingAfterBreak="0">
    <w:nsid w:val="4A2B284E"/>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0" w15:restartNumberingAfterBreak="0">
    <w:nsid w:val="4AC65D1C"/>
    <w:multiLevelType w:val="hybridMultilevel"/>
    <w:tmpl w:val="A12C812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AD80586"/>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2" w15:restartNumberingAfterBreak="0">
    <w:nsid w:val="4B314BC5"/>
    <w:multiLevelType w:val="hybridMultilevel"/>
    <w:tmpl w:val="1CB48DD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4BCB7EE0"/>
    <w:multiLevelType w:val="hybridMultilevel"/>
    <w:tmpl w:val="1A78CE3E"/>
    <w:lvl w:ilvl="0" w:tplc="1FE27B4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4C830BA7"/>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5" w15:restartNumberingAfterBreak="0">
    <w:nsid w:val="532D3394"/>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6" w15:restartNumberingAfterBreak="0">
    <w:nsid w:val="5E9717EB"/>
    <w:multiLevelType w:val="hybridMultilevel"/>
    <w:tmpl w:val="C2CE08A8"/>
    <w:lvl w:ilvl="0" w:tplc="3F68D92A">
      <w:start w:val="1"/>
      <w:numFmt w:val="decimal"/>
      <w:suff w:val="space"/>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0A56E7"/>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1A55305"/>
    <w:multiLevelType w:val="hybridMultilevel"/>
    <w:tmpl w:val="1A78CE3E"/>
    <w:lvl w:ilvl="0" w:tplc="1FE27B4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 w15:restartNumberingAfterBreak="0">
    <w:nsid w:val="66E8231C"/>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0" w15:restartNumberingAfterBreak="0">
    <w:nsid w:val="6FEE54DD"/>
    <w:multiLevelType w:val="hybridMultilevel"/>
    <w:tmpl w:val="10D4EDD6"/>
    <w:lvl w:ilvl="0" w:tplc="6DBAE8C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 w15:restartNumberingAfterBreak="0">
    <w:nsid w:val="71DD0C5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40124E7"/>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4227C2E"/>
    <w:multiLevelType w:val="hybridMultilevel"/>
    <w:tmpl w:val="824E8738"/>
    <w:lvl w:ilvl="0" w:tplc="1DDE33B4">
      <w:start w:val="1"/>
      <w:numFmt w:val="bullet"/>
      <w:suff w:val="space"/>
      <w:lvlText w:val=""/>
      <w:lvlJc w:val="left"/>
      <w:pPr>
        <w:ind w:left="2463" w:hanging="420"/>
      </w:pPr>
      <w:rPr>
        <w:rFonts w:ascii="Wingdings" w:hAnsi="Wingdings" w:hint="default"/>
      </w:rPr>
    </w:lvl>
    <w:lvl w:ilvl="1" w:tplc="04090003" w:tentative="1">
      <w:start w:val="1"/>
      <w:numFmt w:val="bullet"/>
      <w:lvlText w:val=""/>
      <w:lvlJc w:val="left"/>
      <w:pPr>
        <w:ind w:left="3303" w:hanging="420"/>
      </w:pPr>
      <w:rPr>
        <w:rFonts w:ascii="Wingdings" w:hAnsi="Wingdings" w:hint="default"/>
      </w:rPr>
    </w:lvl>
    <w:lvl w:ilvl="2" w:tplc="04090005" w:tentative="1">
      <w:start w:val="1"/>
      <w:numFmt w:val="bullet"/>
      <w:lvlText w:val=""/>
      <w:lvlJc w:val="left"/>
      <w:pPr>
        <w:ind w:left="3723" w:hanging="420"/>
      </w:pPr>
      <w:rPr>
        <w:rFonts w:ascii="Wingdings" w:hAnsi="Wingdings" w:hint="default"/>
      </w:rPr>
    </w:lvl>
    <w:lvl w:ilvl="3" w:tplc="04090001" w:tentative="1">
      <w:start w:val="1"/>
      <w:numFmt w:val="bullet"/>
      <w:lvlText w:val=""/>
      <w:lvlJc w:val="left"/>
      <w:pPr>
        <w:ind w:left="4143" w:hanging="420"/>
      </w:pPr>
      <w:rPr>
        <w:rFonts w:ascii="Wingdings" w:hAnsi="Wingdings" w:hint="default"/>
      </w:rPr>
    </w:lvl>
    <w:lvl w:ilvl="4" w:tplc="04090003" w:tentative="1">
      <w:start w:val="1"/>
      <w:numFmt w:val="bullet"/>
      <w:lvlText w:val=""/>
      <w:lvlJc w:val="left"/>
      <w:pPr>
        <w:ind w:left="4563" w:hanging="420"/>
      </w:pPr>
      <w:rPr>
        <w:rFonts w:ascii="Wingdings" w:hAnsi="Wingdings" w:hint="default"/>
      </w:rPr>
    </w:lvl>
    <w:lvl w:ilvl="5" w:tplc="04090005" w:tentative="1">
      <w:start w:val="1"/>
      <w:numFmt w:val="bullet"/>
      <w:lvlText w:val=""/>
      <w:lvlJc w:val="left"/>
      <w:pPr>
        <w:ind w:left="4983" w:hanging="420"/>
      </w:pPr>
      <w:rPr>
        <w:rFonts w:ascii="Wingdings" w:hAnsi="Wingdings" w:hint="default"/>
      </w:rPr>
    </w:lvl>
    <w:lvl w:ilvl="6" w:tplc="04090001" w:tentative="1">
      <w:start w:val="1"/>
      <w:numFmt w:val="bullet"/>
      <w:lvlText w:val=""/>
      <w:lvlJc w:val="left"/>
      <w:pPr>
        <w:ind w:left="5403" w:hanging="420"/>
      </w:pPr>
      <w:rPr>
        <w:rFonts w:ascii="Wingdings" w:hAnsi="Wingdings" w:hint="default"/>
      </w:rPr>
    </w:lvl>
    <w:lvl w:ilvl="7" w:tplc="04090003" w:tentative="1">
      <w:start w:val="1"/>
      <w:numFmt w:val="bullet"/>
      <w:lvlText w:val=""/>
      <w:lvlJc w:val="left"/>
      <w:pPr>
        <w:ind w:left="5823" w:hanging="420"/>
      </w:pPr>
      <w:rPr>
        <w:rFonts w:ascii="Wingdings" w:hAnsi="Wingdings" w:hint="default"/>
      </w:rPr>
    </w:lvl>
    <w:lvl w:ilvl="8" w:tplc="04090005" w:tentative="1">
      <w:start w:val="1"/>
      <w:numFmt w:val="bullet"/>
      <w:lvlText w:val=""/>
      <w:lvlJc w:val="left"/>
      <w:pPr>
        <w:ind w:left="6243" w:hanging="420"/>
      </w:pPr>
      <w:rPr>
        <w:rFonts w:ascii="Wingdings" w:hAnsi="Wingdings" w:hint="default"/>
      </w:rPr>
    </w:lvl>
  </w:abstractNum>
  <w:abstractNum w:abstractNumId="44"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A880719"/>
    <w:multiLevelType w:val="hybridMultilevel"/>
    <w:tmpl w:val="F2C65BFE"/>
    <w:lvl w:ilvl="0" w:tplc="3D5E8B2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7" w15:restartNumberingAfterBreak="0">
    <w:nsid w:val="7CDB28F1"/>
    <w:multiLevelType w:val="hybridMultilevel"/>
    <w:tmpl w:val="B874B3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7DAC7F4E"/>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8"/>
  </w:num>
  <w:num w:numId="2">
    <w:abstractNumId w:val="6"/>
  </w:num>
  <w:num w:numId="3">
    <w:abstractNumId w:val="32"/>
  </w:num>
  <w:num w:numId="4">
    <w:abstractNumId w:val="10"/>
  </w:num>
  <w:num w:numId="5">
    <w:abstractNumId w:val="45"/>
  </w:num>
  <w:num w:numId="6">
    <w:abstractNumId w:val="43"/>
  </w:num>
  <w:num w:numId="7">
    <w:abstractNumId w:val="23"/>
  </w:num>
  <w:num w:numId="8">
    <w:abstractNumId w:val="22"/>
  </w:num>
  <w:num w:numId="9">
    <w:abstractNumId w:val="20"/>
  </w:num>
  <w:num w:numId="10">
    <w:abstractNumId w:val="16"/>
  </w:num>
  <w:num w:numId="11">
    <w:abstractNumId w:val="46"/>
  </w:num>
  <w:num w:numId="12">
    <w:abstractNumId w:val="38"/>
  </w:num>
  <w:num w:numId="13">
    <w:abstractNumId w:val="33"/>
  </w:num>
  <w:num w:numId="14">
    <w:abstractNumId w:val="14"/>
  </w:num>
  <w:num w:numId="15">
    <w:abstractNumId w:val="26"/>
  </w:num>
  <w:num w:numId="16">
    <w:abstractNumId w:val="2"/>
  </w:num>
  <w:num w:numId="17">
    <w:abstractNumId w:val="5"/>
  </w:num>
  <w:num w:numId="18">
    <w:abstractNumId w:val="47"/>
  </w:num>
  <w:num w:numId="19">
    <w:abstractNumId w:val="27"/>
  </w:num>
  <w:num w:numId="20">
    <w:abstractNumId w:val="36"/>
  </w:num>
  <w:num w:numId="21">
    <w:abstractNumId w:val="4"/>
  </w:num>
  <w:num w:numId="22">
    <w:abstractNumId w:val="9"/>
  </w:num>
  <w:num w:numId="23">
    <w:abstractNumId w:val="48"/>
  </w:num>
  <w:num w:numId="24">
    <w:abstractNumId w:val="11"/>
  </w:num>
  <w:num w:numId="25">
    <w:abstractNumId w:val="37"/>
  </w:num>
  <w:num w:numId="26">
    <w:abstractNumId w:val="19"/>
  </w:num>
  <w:num w:numId="27">
    <w:abstractNumId w:val="8"/>
  </w:num>
  <w:num w:numId="28">
    <w:abstractNumId w:val="30"/>
  </w:num>
  <w:num w:numId="29">
    <w:abstractNumId w:val="25"/>
  </w:num>
  <w:num w:numId="30">
    <w:abstractNumId w:val="0"/>
  </w:num>
  <w:num w:numId="31">
    <w:abstractNumId w:val="34"/>
  </w:num>
  <w:num w:numId="32">
    <w:abstractNumId w:val="21"/>
  </w:num>
  <w:num w:numId="33">
    <w:abstractNumId w:val="17"/>
  </w:num>
  <w:num w:numId="34">
    <w:abstractNumId w:val="35"/>
  </w:num>
  <w:num w:numId="35">
    <w:abstractNumId w:val="41"/>
  </w:num>
  <w:num w:numId="36">
    <w:abstractNumId w:val="29"/>
  </w:num>
  <w:num w:numId="37">
    <w:abstractNumId w:val="31"/>
  </w:num>
  <w:num w:numId="38">
    <w:abstractNumId w:val="3"/>
  </w:num>
  <w:num w:numId="39">
    <w:abstractNumId w:val="28"/>
  </w:num>
  <w:num w:numId="40">
    <w:abstractNumId w:val="12"/>
  </w:num>
  <w:num w:numId="41">
    <w:abstractNumId w:val="13"/>
  </w:num>
  <w:num w:numId="42">
    <w:abstractNumId w:val="39"/>
  </w:num>
  <w:num w:numId="43">
    <w:abstractNumId w:val="1"/>
  </w:num>
  <w:num w:numId="44">
    <w:abstractNumId w:val="44"/>
  </w:num>
  <w:num w:numId="45">
    <w:abstractNumId w:val="7"/>
  </w:num>
  <w:num w:numId="46">
    <w:abstractNumId w:val="15"/>
  </w:num>
  <w:num w:numId="47">
    <w:abstractNumId w:val="42"/>
  </w:num>
  <w:num w:numId="48">
    <w:abstractNumId w:val="40"/>
  </w:num>
  <w:num w:numId="4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1153D"/>
    <w:rsid w:val="00021FF5"/>
    <w:rsid w:val="000428D3"/>
    <w:rsid w:val="000478CB"/>
    <w:rsid w:val="00047A7A"/>
    <w:rsid w:val="00080A16"/>
    <w:rsid w:val="00097350"/>
    <w:rsid w:val="000A144B"/>
    <w:rsid w:val="000B500B"/>
    <w:rsid w:val="000D1B7E"/>
    <w:rsid w:val="000D2EF1"/>
    <w:rsid w:val="000E3E82"/>
    <w:rsid w:val="00111F4F"/>
    <w:rsid w:val="001144A3"/>
    <w:rsid w:val="00166087"/>
    <w:rsid w:val="00192B7C"/>
    <w:rsid w:val="00197E13"/>
    <w:rsid w:val="001B4C2D"/>
    <w:rsid w:val="001C76FA"/>
    <w:rsid w:val="001C7FEB"/>
    <w:rsid w:val="001D2801"/>
    <w:rsid w:val="001D72C5"/>
    <w:rsid w:val="001F2B9A"/>
    <w:rsid w:val="002043A2"/>
    <w:rsid w:val="00214A92"/>
    <w:rsid w:val="00231D6A"/>
    <w:rsid w:val="00250B18"/>
    <w:rsid w:val="00295D70"/>
    <w:rsid w:val="002979E2"/>
    <w:rsid w:val="002B135C"/>
    <w:rsid w:val="002D62E1"/>
    <w:rsid w:val="00303AC4"/>
    <w:rsid w:val="00304B22"/>
    <w:rsid w:val="00332522"/>
    <w:rsid w:val="00337FBF"/>
    <w:rsid w:val="00352721"/>
    <w:rsid w:val="00385C04"/>
    <w:rsid w:val="003B1F5F"/>
    <w:rsid w:val="003D05D4"/>
    <w:rsid w:val="003D6CE6"/>
    <w:rsid w:val="003F2018"/>
    <w:rsid w:val="00434B8F"/>
    <w:rsid w:val="004417B5"/>
    <w:rsid w:val="00453891"/>
    <w:rsid w:val="00475C41"/>
    <w:rsid w:val="0049437B"/>
    <w:rsid w:val="004C0532"/>
    <w:rsid w:val="004E18DC"/>
    <w:rsid w:val="004E3E7C"/>
    <w:rsid w:val="004F1216"/>
    <w:rsid w:val="005118AE"/>
    <w:rsid w:val="00517C00"/>
    <w:rsid w:val="00520A30"/>
    <w:rsid w:val="00550F61"/>
    <w:rsid w:val="005820D4"/>
    <w:rsid w:val="00582D09"/>
    <w:rsid w:val="005A7484"/>
    <w:rsid w:val="005B50D4"/>
    <w:rsid w:val="005D1B09"/>
    <w:rsid w:val="005F4109"/>
    <w:rsid w:val="00613585"/>
    <w:rsid w:val="00613A3D"/>
    <w:rsid w:val="006168DE"/>
    <w:rsid w:val="00670798"/>
    <w:rsid w:val="0069786F"/>
    <w:rsid w:val="006A6864"/>
    <w:rsid w:val="006A7A6E"/>
    <w:rsid w:val="006B30D2"/>
    <w:rsid w:val="006C7E3D"/>
    <w:rsid w:val="006D6E89"/>
    <w:rsid w:val="006E542F"/>
    <w:rsid w:val="006F0716"/>
    <w:rsid w:val="006F1943"/>
    <w:rsid w:val="006F289E"/>
    <w:rsid w:val="00723486"/>
    <w:rsid w:val="00763564"/>
    <w:rsid w:val="00786B04"/>
    <w:rsid w:val="007C464A"/>
    <w:rsid w:val="007F542E"/>
    <w:rsid w:val="00806984"/>
    <w:rsid w:val="0081010D"/>
    <w:rsid w:val="00831BDE"/>
    <w:rsid w:val="00835000"/>
    <w:rsid w:val="008458FA"/>
    <w:rsid w:val="0085477A"/>
    <w:rsid w:val="00877D78"/>
    <w:rsid w:val="008960AC"/>
    <w:rsid w:val="008B2FEE"/>
    <w:rsid w:val="008F0115"/>
    <w:rsid w:val="008F4575"/>
    <w:rsid w:val="00910A1C"/>
    <w:rsid w:val="00943EC1"/>
    <w:rsid w:val="00950A26"/>
    <w:rsid w:val="00951577"/>
    <w:rsid w:val="0097240D"/>
    <w:rsid w:val="009B7119"/>
    <w:rsid w:val="00A03CA7"/>
    <w:rsid w:val="00A27A93"/>
    <w:rsid w:val="00A42863"/>
    <w:rsid w:val="00A460F5"/>
    <w:rsid w:val="00A63A63"/>
    <w:rsid w:val="00A77EBE"/>
    <w:rsid w:val="00A92EDE"/>
    <w:rsid w:val="00AD54A8"/>
    <w:rsid w:val="00AE5E74"/>
    <w:rsid w:val="00AF1513"/>
    <w:rsid w:val="00AF1831"/>
    <w:rsid w:val="00AF18EF"/>
    <w:rsid w:val="00B05F01"/>
    <w:rsid w:val="00B15F73"/>
    <w:rsid w:val="00B23266"/>
    <w:rsid w:val="00B46237"/>
    <w:rsid w:val="00B63778"/>
    <w:rsid w:val="00B67551"/>
    <w:rsid w:val="00B763FD"/>
    <w:rsid w:val="00B9585E"/>
    <w:rsid w:val="00BC6839"/>
    <w:rsid w:val="00C1313F"/>
    <w:rsid w:val="00C4242D"/>
    <w:rsid w:val="00C46A00"/>
    <w:rsid w:val="00CB4433"/>
    <w:rsid w:val="00CD0BB2"/>
    <w:rsid w:val="00CE4D83"/>
    <w:rsid w:val="00D031BA"/>
    <w:rsid w:val="00D40520"/>
    <w:rsid w:val="00D54332"/>
    <w:rsid w:val="00D5597F"/>
    <w:rsid w:val="00D66F9A"/>
    <w:rsid w:val="00D74E79"/>
    <w:rsid w:val="00D805C8"/>
    <w:rsid w:val="00D91767"/>
    <w:rsid w:val="00D91EE6"/>
    <w:rsid w:val="00DA761D"/>
    <w:rsid w:val="00DB0158"/>
    <w:rsid w:val="00DC1467"/>
    <w:rsid w:val="00DC39A7"/>
    <w:rsid w:val="00DD1548"/>
    <w:rsid w:val="00DF237A"/>
    <w:rsid w:val="00DF433B"/>
    <w:rsid w:val="00E04442"/>
    <w:rsid w:val="00E21C59"/>
    <w:rsid w:val="00E260FC"/>
    <w:rsid w:val="00E3484B"/>
    <w:rsid w:val="00E67132"/>
    <w:rsid w:val="00E67408"/>
    <w:rsid w:val="00E91745"/>
    <w:rsid w:val="00EC0C65"/>
    <w:rsid w:val="00EC334C"/>
    <w:rsid w:val="00ED4D97"/>
    <w:rsid w:val="00EE4FB0"/>
    <w:rsid w:val="00EF712B"/>
    <w:rsid w:val="00F01982"/>
    <w:rsid w:val="00F0724E"/>
    <w:rsid w:val="00F1177E"/>
    <w:rsid w:val="00F35B84"/>
    <w:rsid w:val="00F36060"/>
    <w:rsid w:val="00F53EE4"/>
    <w:rsid w:val="00F6495E"/>
    <w:rsid w:val="00F70FED"/>
    <w:rsid w:val="00F94208"/>
    <w:rsid w:val="00FC257F"/>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EA2C-8C10-4298-8238-47A0F8FA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玲 曹</cp:lastModifiedBy>
  <cp:revision>3</cp:revision>
  <cp:lastPrinted>2019-02-13T03:33:00Z</cp:lastPrinted>
  <dcterms:created xsi:type="dcterms:W3CDTF">2019-03-11T07:07:00Z</dcterms:created>
  <dcterms:modified xsi:type="dcterms:W3CDTF">2019-03-11T07:12:00Z</dcterms:modified>
</cp:coreProperties>
</file>