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E1" w:rsidRDefault="00EA554C" w:rsidP="009217A8">
      <w:pPr>
        <w:spacing w:beforeLines="50" w:afterLines="50"/>
        <w:jc w:val="center"/>
        <w:rPr>
          <w:rFonts w:ascii="黑体" w:eastAsia="黑体" w:hAnsi="黑体"/>
          <w:sz w:val="32"/>
          <w:szCs w:val="32"/>
        </w:rPr>
      </w:pPr>
      <w:r>
        <w:rPr>
          <w:rFonts w:ascii="黑体" w:eastAsia="黑体" w:hAnsi="黑体" w:hint="eastAsia"/>
          <w:sz w:val="32"/>
          <w:szCs w:val="32"/>
        </w:rPr>
        <w:t>《唐宋诗词研究与欣赏》课程教学大纲</w:t>
      </w:r>
    </w:p>
    <w:p w:rsidR="00875EE1" w:rsidRDefault="00EA554C" w:rsidP="009217A8">
      <w:pPr>
        <w:pStyle w:val="a3"/>
        <w:spacing w:beforeLines="50" w:afterLines="50"/>
        <w:ind w:firstLineChars="200" w:firstLine="562"/>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685"/>
        <w:gridCol w:w="1134"/>
        <w:gridCol w:w="2744"/>
      </w:tblGrid>
      <w:tr w:rsidR="00875EE1">
        <w:trPr>
          <w:jc w:val="center"/>
        </w:trPr>
        <w:tc>
          <w:tcPr>
            <w:tcW w:w="1135" w:type="dxa"/>
            <w:vAlign w:val="center"/>
          </w:tcPr>
          <w:p w:rsidR="00875EE1" w:rsidRDefault="00EA554C" w:rsidP="009217A8">
            <w:pPr>
              <w:spacing w:beforeLines="50" w:afterLines="50"/>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rsidR="00875EE1" w:rsidRDefault="00EA554C" w:rsidP="009217A8">
            <w:pPr>
              <w:spacing w:beforeLines="50" w:afterLines="50"/>
              <w:jc w:val="left"/>
              <w:rPr>
                <w:rFonts w:ascii="宋体" w:eastAsia="宋体" w:hAnsi="宋体"/>
              </w:rPr>
            </w:pPr>
            <w:r>
              <w:rPr>
                <w:rFonts w:ascii="宋体" w:eastAsia="宋体" w:hAnsi="宋体" w:hint="eastAsia"/>
              </w:rPr>
              <w:t>Study and Appreciation of Tang and Song Poetry</w:t>
            </w:r>
          </w:p>
        </w:tc>
        <w:tc>
          <w:tcPr>
            <w:tcW w:w="1134" w:type="dxa"/>
            <w:vAlign w:val="center"/>
          </w:tcPr>
          <w:p w:rsidR="00875EE1" w:rsidRDefault="00EA554C" w:rsidP="009217A8">
            <w:pPr>
              <w:spacing w:beforeLines="50" w:afterLines="50"/>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rsidR="00875EE1" w:rsidRDefault="00EA554C" w:rsidP="009217A8">
            <w:pPr>
              <w:spacing w:beforeLines="50" w:afterLines="50"/>
              <w:jc w:val="left"/>
              <w:rPr>
                <w:rFonts w:ascii="宋体" w:eastAsia="宋体" w:hAnsi="宋体"/>
              </w:rPr>
            </w:pPr>
            <w:r>
              <w:rPr>
                <w:rFonts w:ascii="宋体" w:eastAsia="宋体" w:hAnsi="宋体" w:hint="eastAsia"/>
              </w:rPr>
              <w:t>CLLI2089</w:t>
            </w:r>
          </w:p>
        </w:tc>
      </w:tr>
      <w:tr w:rsidR="00875EE1">
        <w:trPr>
          <w:jc w:val="center"/>
        </w:trPr>
        <w:tc>
          <w:tcPr>
            <w:tcW w:w="1135" w:type="dxa"/>
            <w:vAlign w:val="center"/>
          </w:tcPr>
          <w:p w:rsidR="00875EE1" w:rsidRDefault="00EA554C" w:rsidP="009217A8">
            <w:pPr>
              <w:spacing w:beforeLines="50" w:afterLines="50"/>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rsidR="00875EE1" w:rsidRDefault="00EA554C" w:rsidP="009217A8">
            <w:pPr>
              <w:spacing w:beforeLines="50" w:afterLines="50"/>
              <w:jc w:val="left"/>
              <w:rPr>
                <w:rFonts w:ascii="宋体" w:eastAsia="宋体" w:hAnsi="宋体"/>
              </w:rPr>
            </w:pPr>
            <w:r>
              <w:rPr>
                <w:rFonts w:ascii="宋体" w:eastAsia="宋体" w:hAnsi="宋体" w:hint="eastAsia"/>
              </w:rPr>
              <w:t>专业选修课程</w:t>
            </w:r>
          </w:p>
        </w:tc>
        <w:tc>
          <w:tcPr>
            <w:tcW w:w="1134" w:type="dxa"/>
            <w:vAlign w:val="center"/>
          </w:tcPr>
          <w:p w:rsidR="00875EE1" w:rsidRDefault="00EA554C" w:rsidP="009217A8">
            <w:pPr>
              <w:spacing w:beforeLines="50" w:afterLines="50"/>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rsidR="00875EE1" w:rsidRDefault="00EA554C" w:rsidP="009217A8">
            <w:pPr>
              <w:spacing w:beforeLines="50" w:afterLines="50"/>
              <w:jc w:val="left"/>
              <w:rPr>
                <w:rFonts w:ascii="宋体" w:eastAsia="宋体" w:hAnsi="宋体"/>
              </w:rPr>
            </w:pPr>
            <w:r>
              <w:rPr>
                <w:rFonts w:ascii="宋体" w:eastAsia="宋体" w:hAnsi="宋体" w:hint="eastAsia"/>
              </w:rPr>
              <w:t>汉语言文学（师范）</w:t>
            </w:r>
          </w:p>
        </w:tc>
      </w:tr>
      <w:tr w:rsidR="00875EE1">
        <w:trPr>
          <w:jc w:val="center"/>
        </w:trPr>
        <w:tc>
          <w:tcPr>
            <w:tcW w:w="1135" w:type="dxa"/>
            <w:vAlign w:val="center"/>
          </w:tcPr>
          <w:p w:rsidR="00875EE1" w:rsidRDefault="00EA554C" w:rsidP="009217A8">
            <w:pPr>
              <w:spacing w:beforeLines="50" w:afterLines="50"/>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rsidR="00875EE1" w:rsidRDefault="00EA554C" w:rsidP="009217A8">
            <w:pPr>
              <w:spacing w:beforeLines="50" w:afterLines="50"/>
              <w:jc w:val="left"/>
              <w:rPr>
                <w:rFonts w:ascii="宋体" w:eastAsia="宋体" w:hAnsi="宋体"/>
              </w:rPr>
            </w:pPr>
            <w:r>
              <w:rPr>
                <w:rFonts w:ascii="宋体" w:eastAsia="宋体" w:hAnsi="宋体" w:hint="eastAsia"/>
              </w:rPr>
              <w:t>2</w:t>
            </w:r>
          </w:p>
        </w:tc>
        <w:tc>
          <w:tcPr>
            <w:tcW w:w="1134" w:type="dxa"/>
            <w:vAlign w:val="center"/>
          </w:tcPr>
          <w:p w:rsidR="00875EE1" w:rsidRDefault="00EA554C" w:rsidP="009217A8">
            <w:pPr>
              <w:spacing w:beforeLines="50" w:afterLines="50"/>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rsidR="00875EE1" w:rsidRDefault="00EA554C" w:rsidP="009217A8">
            <w:pPr>
              <w:spacing w:beforeLines="50" w:afterLines="50"/>
              <w:jc w:val="left"/>
              <w:rPr>
                <w:rFonts w:ascii="宋体" w:eastAsia="宋体" w:hAnsi="宋体"/>
              </w:rPr>
            </w:pPr>
            <w:r>
              <w:rPr>
                <w:rFonts w:ascii="宋体" w:eastAsia="宋体" w:hAnsi="宋体" w:hint="eastAsia"/>
              </w:rPr>
              <w:t>36</w:t>
            </w:r>
            <w:r>
              <w:rPr>
                <w:rFonts w:ascii="宋体" w:eastAsia="宋体" w:hAnsi="宋体" w:hint="eastAsia"/>
              </w:rPr>
              <w:t>学时</w:t>
            </w:r>
          </w:p>
        </w:tc>
      </w:tr>
      <w:tr w:rsidR="00875EE1">
        <w:trPr>
          <w:jc w:val="center"/>
        </w:trPr>
        <w:tc>
          <w:tcPr>
            <w:tcW w:w="1135" w:type="dxa"/>
            <w:vAlign w:val="center"/>
          </w:tcPr>
          <w:p w:rsidR="00875EE1" w:rsidRDefault="00EA554C" w:rsidP="009217A8">
            <w:pPr>
              <w:spacing w:beforeLines="50" w:afterLines="50"/>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rsidR="00875EE1" w:rsidRDefault="00EA554C" w:rsidP="009217A8">
            <w:pPr>
              <w:spacing w:beforeLines="50" w:afterLines="50"/>
              <w:jc w:val="left"/>
              <w:rPr>
                <w:rFonts w:ascii="宋体" w:eastAsia="宋体" w:hAnsi="宋体"/>
              </w:rPr>
            </w:pPr>
            <w:r>
              <w:rPr>
                <w:rFonts w:ascii="宋体" w:eastAsia="宋体" w:hAnsi="宋体" w:hint="eastAsia"/>
              </w:rPr>
              <w:t>曾维刚</w:t>
            </w:r>
          </w:p>
        </w:tc>
        <w:tc>
          <w:tcPr>
            <w:tcW w:w="1134" w:type="dxa"/>
            <w:vAlign w:val="center"/>
          </w:tcPr>
          <w:p w:rsidR="00875EE1" w:rsidRDefault="00EA554C" w:rsidP="009217A8">
            <w:pPr>
              <w:spacing w:beforeLines="50" w:afterLines="50"/>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rsidR="00875EE1" w:rsidRDefault="00EA554C" w:rsidP="009217A8">
            <w:pPr>
              <w:spacing w:beforeLines="50" w:afterLines="50"/>
              <w:jc w:val="left"/>
              <w:rPr>
                <w:rFonts w:ascii="宋体" w:eastAsia="宋体" w:hAnsi="宋体"/>
              </w:rPr>
            </w:pPr>
            <w:r>
              <w:rPr>
                <w:rFonts w:ascii="宋体" w:eastAsia="宋体" w:hAnsi="宋体" w:hint="eastAsia"/>
              </w:rPr>
              <w:t>2021</w:t>
            </w:r>
            <w:r>
              <w:rPr>
                <w:rFonts w:ascii="宋体" w:eastAsia="宋体" w:hAnsi="宋体" w:hint="eastAsia"/>
              </w:rPr>
              <w:t>年</w:t>
            </w:r>
            <w:r>
              <w:rPr>
                <w:rFonts w:ascii="宋体" w:eastAsia="宋体" w:hAnsi="宋体" w:hint="eastAsia"/>
              </w:rPr>
              <w:t>2</w:t>
            </w:r>
            <w:r>
              <w:rPr>
                <w:rFonts w:ascii="宋体" w:eastAsia="宋体" w:hAnsi="宋体" w:hint="eastAsia"/>
              </w:rPr>
              <w:t>月</w:t>
            </w:r>
            <w:r>
              <w:rPr>
                <w:rFonts w:ascii="宋体" w:eastAsia="宋体" w:hAnsi="宋体" w:hint="eastAsia"/>
              </w:rPr>
              <w:t>20</w:t>
            </w:r>
          </w:p>
        </w:tc>
      </w:tr>
      <w:tr w:rsidR="00875EE1">
        <w:trPr>
          <w:jc w:val="center"/>
        </w:trPr>
        <w:tc>
          <w:tcPr>
            <w:tcW w:w="1135" w:type="dxa"/>
            <w:vAlign w:val="center"/>
          </w:tcPr>
          <w:p w:rsidR="00875EE1" w:rsidRDefault="00EA554C" w:rsidP="009217A8">
            <w:pPr>
              <w:spacing w:beforeLines="50" w:afterLines="50"/>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rsidR="00875EE1" w:rsidRDefault="00EA554C" w:rsidP="009217A8">
            <w:pPr>
              <w:spacing w:beforeLines="50" w:afterLines="50"/>
              <w:jc w:val="left"/>
              <w:rPr>
                <w:rFonts w:ascii="宋体" w:eastAsia="宋体" w:hAnsi="宋体"/>
              </w:rPr>
            </w:pPr>
            <w:r>
              <w:rPr>
                <w:rFonts w:ascii="宋体" w:eastAsia="宋体" w:hAnsi="宋体" w:hint="eastAsia"/>
              </w:rPr>
              <w:t>无</w:t>
            </w:r>
          </w:p>
        </w:tc>
      </w:tr>
    </w:tbl>
    <w:p w:rsidR="00875EE1" w:rsidRDefault="00EA554C" w:rsidP="009217A8">
      <w:pPr>
        <w:pStyle w:val="a3"/>
        <w:spacing w:beforeLines="50" w:afterLines="50"/>
        <w:ind w:firstLineChars="200" w:firstLine="562"/>
        <w:rPr>
          <w:rFonts w:hAnsi="宋体" w:cs="宋体"/>
        </w:rPr>
      </w:pPr>
      <w:r>
        <w:rPr>
          <w:rFonts w:ascii="黑体" w:eastAsia="黑体" w:hAnsi="黑体" w:cs="宋体" w:hint="eastAsia"/>
          <w:b/>
          <w:sz w:val="28"/>
          <w:szCs w:val="28"/>
        </w:rPr>
        <w:t>二、课程目标</w:t>
      </w:r>
    </w:p>
    <w:p w:rsidR="00875EE1" w:rsidRDefault="00EA554C" w:rsidP="009217A8">
      <w:pPr>
        <w:pStyle w:val="a3"/>
        <w:spacing w:beforeLines="50" w:afterLines="50"/>
        <w:ind w:firstLineChars="200" w:firstLine="480"/>
        <w:rPr>
          <w:rFonts w:ascii="黑体" w:eastAsia="黑体" w:hAnsi="黑体" w:cs="宋体"/>
          <w:sz w:val="24"/>
          <w:szCs w:val="24"/>
        </w:rPr>
      </w:pPr>
      <w:r>
        <w:rPr>
          <w:rFonts w:ascii="黑体" w:eastAsia="黑体" w:hAnsi="黑体" w:cs="宋体" w:hint="eastAsia"/>
          <w:sz w:val="24"/>
          <w:szCs w:val="24"/>
        </w:rPr>
        <w:t>（一）总体目标：</w:t>
      </w:r>
    </w:p>
    <w:p w:rsidR="00875EE1" w:rsidRDefault="00EA554C" w:rsidP="009217A8">
      <w:pPr>
        <w:pStyle w:val="a3"/>
        <w:spacing w:beforeLines="50" w:afterLines="50"/>
        <w:ind w:firstLineChars="200" w:firstLine="420"/>
        <w:rPr>
          <w:rFonts w:hAnsi="宋体" w:cs="宋体"/>
        </w:rPr>
      </w:pPr>
      <w:r>
        <w:rPr>
          <w:rFonts w:hAnsi="宋体" w:cs="宋体" w:hint="eastAsia"/>
        </w:rPr>
        <w:t>《唐宋诗词研究与欣赏》是汉语言文学专业（师范类）本科生开设的专业选修课程，属于基础理论课程。本课程以文学为本位，有一定文史哲融通的性质，具有文学性、历史性、艺术性、理论性、实践性、创新性特点，通过唐宋诗词基本文献阅读和理论分析的综合训练，掌握有关唐宋诗词发展演变与文学经典的基本知识结构，具有特定人文关怀，形成扎实的教师专业素养。本课程的教学以马克思主义为指导，引导学生较全面地了解唐宋诗词发展演变的历史过程及其名家名作，掌握关于各时期代表性作家、风格流派、经典作品、文学思潮等系统知识，并在必要的范围内增进对中</w:t>
      </w:r>
      <w:r>
        <w:rPr>
          <w:rFonts w:hAnsi="宋体" w:cs="宋体" w:hint="eastAsia"/>
        </w:rPr>
        <w:t>国历史和思想文化的认识。通过学习，使学生不断提高文学、语言修养和审美情趣，提高阅读、分析、鉴赏古代文学作品的能力，并进而提高对中国传统文化精神的理解，以求有益于学生的人格培养，为其将来从事社会工作打下可靠的基础；在教学过程中，积极鼓励学生发扬独立思考的精神，培养学生对学术研究的兴趣，以促使一部分学生在本专业领域争取进一步的深造和发展。</w:t>
      </w:r>
    </w:p>
    <w:p w:rsidR="00875EE1" w:rsidRDefault="00EA554C" w:rsidP="009217A8">
      <w:pPr>
        <w:pStyle w:val="a3"/>
        <w:spacing w:beforeLines="50" w:afterLines="50"/>
        <w:ind w:firstLineChars="200" w:firstLine="480"/>
        <w:rPr>
          <w:rFonts w:hAnsi="宋体" w:cs="宋体"/>
        </w:rPr>
      </w:pPr>
      <w:r>
        <w:rPr>
          <w:rFonts w:ascii="黑体" w:eastAsia="黑体" w:hAnsi="黑体" w:cs="宋体" w:hint="eastAsia"/>
          <w:sz w:val="24"/>
          <w:szCs w:val="24"/>
        </w:rPr>
        <w:t>（二）课程目标：</w:t>
      </w:r>
    </w:p>
    <w:p w:rsidR="00875EE1" w:rsidRDefault="00EA554C" w:rsidP="009217A8">
      <w:pPr>
        <w:pStyle w:val="a3"/>
        <w:spacing w:beforeLines="50" w:afterLines="50"/>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p>
    <w:p w:rsidR="00875EE1" w:rsidRDefault="00EA554C" w:rsidP="009217A8">
      <w:pPr>
        <w:pStyle w:val="a3"/>
        <w:spacing w:beforeLines="50" w:afterLines="50"/>
        <w:ind w:firstLineChars="200" w:firstLine="420"/>
        <w:rPr>
          <w:rFonts w:hAnsi="宋体" w:cs="宋体"/>
        </w:rPr>
      </w:pPr>
      <w:r>
        <w:rPr>
          <w:rFonts w:hAnsi="宋体" w:cs="宋体" w:hint="eastAsia"/>
        </w:rPr>
        <w:t>较清楚地了解唐宋社会各历史阶段中与不同社会文化背景下诗词文学的主要演变脉络，建立起较为开阔和充实的文学史思维空间（支撑毕业要求</w:t>
      </w:r>
      <w:r>
        <w:rPr>
          <w:rFonts w:hAnsi="宋体" w:cs="宋体" w:hint="eastAsia"/>
        </w:rPr>
        <w:t>3[</w:t>
      </w:r>
      <w:r>
        <w:rPr>
          <w:rFonts w:hAnsi="宋体" w:cs="宋体" w:hint="eastAsia"/>
        </w:rPr>
        <w:t>学科素养</w:t>
      </w:r>
      <w:r>
        <w:rPr>
          <w:rFonts w:hAnsi="宋体" w:cs="宋体" w:hint="eastAsia"/>
        </w:rPr>
        <w:t>]</w:t>
      </w:r>
      <w:r>
        <w:rPr>
          <w:rFonts w:hAnsi="宋体" w:cs="宋体" w:hint="eastAsia"/>
        </w:rPr>
        <w:t>）</w:t>
      </w:r>
      <w:r>
        <w:rPr>
          <w:rFonts w:hAnsi="宋体" w:cs="宋体" w:hint="eastAsia"/>
        </w:rPr>
        <w:t>。</w:t>
      </w:r>
    </w:p>
    <w:p w:rsidR="00875EE1" w:rsidRDefault="00EA554C" w:rsidP="009217A8">
      <w:pPr>
        <w:pStyle w:val="a3"/>
        <w:spacing w:beforeLines="50" w:afterLines="50"/>
        <w:ind w:firstLineChars="200" w:firstLine="422"/>
        <w:rPr>
          <w:rFonts w:hAnsi="宋体" w:cs="宋体"/>
          <w:b/>
        </w:rPr>
      </w:pPr>
      <w:r>
        <w:rPr>
          <w:rFonts w:hAnsi="宋体" w:cs="宋体" w:hint="eastAsia"/>
          <w:b/>
        </w:rPr>
        <w:t>课程目标</w:t>
      </w:r>
      <w:r>
        <w:rPr>
          <w:rFonts w:hAnsi="宋体" w:cs="宋体" w:hint="eastAsia"/>
          <w:b/>
        </w:rPr>
        <w:t>2</w:t>
      </w:r>
      <w:r>
        <w:rPr>
          <w:rFonts w:hAnsi="宋体" w:cs="宋体" w:hint="eastAsia"/>
          <w:b/>
        </w:rPr>
        <w:t>：</w:t>
      </w:r>
    </w:p>
    <w:p w:rsidR="00875EE1" w:rsidRDefault="00EA554C" w:rsidP="009217A8">
      <w:pPr>
        <w:pStyle w:val="a3"/>
        <w:spacing w:beforeLines="50" w:afterLines="50"/>
        <w:ind w:firstLineChars="200" w:firstLine="420"/>
        <w:rPr>
          <w:rFonts w:hAnsi="宋体" w:cs="宋体"/>
        </w:rPr>
      </w:pPr>
      <w:r>
        <w:rPr>
          <w:rFonts w:hAnsi="宋体" w:cs="宋体" w:hint="eastAsia"/>
        </w:rPr>
        <w:t>清楚了解在不同时期出现的代表性作家的艺术特征及其在文学史上的意义；通过前后联系、相互比较的方法，建立清楚可靠的文学史知识系统（支撑毕业要求</w:t>
      </w:r>
      <w:r>
        <w:rPr>
          <w:rFonts w:hAnsi="宋体" w:cs="宋体" w:hint="eastAsia"/>
        </w:rPr>
        <w:t>1[</w:t>
      </w:r>
      <w:r>
        <w:rPr>
          <w:rFonts w:hAnsi="宋体" w:cs="宋体" w:hint="eastAsia"/>
        </w:rPr>
        <w:t>师德规范</w:t>
      </w:r>
      <w:r>
        <w:rPr>
          <w:rFonts w:hAnsi="宋体" w:cs="宋体" w:hint="eastAsia"/>
        </w:rPr>
        <w:t>]</w:t>
      </w:r>
      <w:r>
        <w:rPr>
          <w:rFonts w:hAnsi="宋体" w:cs="宋体" w:hint="eastAsia"/>
        </w:rPr>
        <w:t>；</w:t>
      </w:r>
      <w:r>
        <w:rPr>
          <w:rFonts w:hAnsi="宋体" w:cs="宋体" w:hint="eastAsia"/>
        </w:rPr>
        <w:t>3[</w:t>
      </w:r>
      <w:r>
        <w:rPr>
          <w:rFonts w:hAnsi="宋体" w:cs="宋体" w:hint="eastAsia"/>
        </w:rPr>
        <w:t>学科素养</w:t>
      </w:r>
      <w:r>
        <w:rPr>
          <w:rFonts w:hAnsi="宋体" w:cs="宋体" w:hint="eastAsia"/>
        </w:rPr>
        <w:t>]</w:t>
      </w:r>
      <w:r>
        <w:rPr>
          <w:rFonts w:hAnsi="宋体" w:cs="宋体" w:hint="eastAsia"/>
        </w:rPr>
        <w:t>）。</w:t>
      </w:r>
    </w:p>
    <w:p w:rsidR="00875EE1" w:rsidRDefault="00EA554C" w:rsidP="009217A8">
      <w:pPr>
        <w:pStyle w:val="a3"/>
        <w:spacing w:beforeLines="50" w:afterLines="50"/>
        <w:ind w:firstLineChars="200" w:firstLine="422"/>
        <w:rPr>
          <w:rFonts w:hAnsi="宋体" w:cs="宋体"/>
          <w:b/>
        </w:rPr>
      </w:pPr>
      <w:r>
        <w:rPr>
          <w:rFonts w:hAnsi="宋体" w:cs="宋体" w:hint="eastAsia"/>
          <w:b/>
        </w:rPr>
        <w:t>课程目标</w:t>
      </w:r>
      <w:r>
        <w:rPr>
          <w:rFonts w:hAnsi="宋体" w:cs="宋体" w:hint="eastAsia"/>
          <w:b/>
        </w:rPr>
        <w:t>3</w:t>
      </w:r>
      <w:r>
        <w:rPr>
          <w:rFonts w:hAnsi="宋体" w:cs="宋体" w:hint="eastAsia"/>
          <w:b/>
        </w:rPr>
        <w:t>：</w:t>
      </w:r>
    </w:p>
    <w:p w:rsidR="00875EE1" w:rsidRDefault="00EA554C" w:rsidP="009217A8">
      <w:pPr>
        <w:pStyle w:val="a3"/>
        <w:spacing w:beforeLines="50" w:afterLines="50"/>
        <w:ind w:firstLineChars="200" w:firstLine="420"/>
        <w:rPr>
          <w:rFonts w:hAnsi="宋体" w:cs="宋体"/>
        </w:rPr>
      </w:pPr>
      <w:r>
        <w:rPr>
          <w:rFonts w:hAnsi="宋体" w:cs="宋体" w:hint="eastAsia"/>
        </w:rPr>
        <w:lastRenderedPageBreak/>
        <w:t>掌握唐宋文学史上重要诗词作家的生平简况和主要创作情况，了解其对中国文学发展的基本贡献；精读经典性诗词，了解其经典性价值所在（支撑毕业要求</w:t>
      </w:r>
      <w:r>
        <w:rPr>
          <w:rFonts w:hAnsi="宋体" w:cs="宋体" w:hint="eastAsia"/>
        </w:rPr>
        <w:t>1[</w:t>
      </w:r>
      <w:r>
        <w:rPr>
          <w:rFonts w:hAnsi="宋体" w:cs="宋体" w:hint="eastAsia"/>
        </w:rPr>
        <w:t>师德规范</w:t>
      </w:r>
      <w:r>
        <w:rPr>
          <w:rFonts w:hAnsi="宋体" w:cs="宋体" w:hint="eastAsia"/>
        </w:rPr>
        <w:t>]</w:t>
      </w:r>
      <w:r>
        <w:rPr>
          <w:rFonts w:hAnsi="宋体" w:cs="宋体" w:hint="eastAsia"/>
        </w:rPr>
        <w:t>；</w:t>
      </w:r>
      <w:r>
        <w:rPr>
          <w:rFonts w:hAnsi="宋体" w:cs="宋体" w:hint="eastAsia"/>
        </w:rPr>
        <w:t>3[</w:t>
      </w:r>
      <w:r>
        <w:rPr>
          <w:rFonts w:hAnsi="宋体" w:cs="宋体" w:hint="eastAsia"/>
        </w:rPr>
        <w:t>学科素养</w:t>
      </w:r>
      <w:r>
        <w:rPr>
          <w:rFonts w:hAnsi="宋体" w:cs="宋体" w:hint="eastAsia"/>
        </w:rPr>
        <w:t>]</w:t>
      </w:r>
      <w:r>
        <w:rPr>
          <w:rFonts w:hAnsi="宋体" w:cs="宋体" w:hint="eastAsia"/>
        </w:rPr>
        <w:t>；</w:t>
      </w:r>
      <w:r>
        <w:rPr>
          <w:rFonts w:hAnsi="宋体" w:cs="宋体" w:hint="eastAsia"/>
        </w:rPr>
        <w:t>7[</w:t>
      </w:r>
      <w:r>
        <w:rPr>
          <w:rFonts w:hAnsi="宋体" w:cs="宋体" w:hint="eastAsia"/>
        </w:rPr>
        <w:t>学会反思</w:t>
      </w:r>
      <w:r>
        <w:rPr>
          <w:rFonts w:hAnsi="宋体" w:cs="宋体" w:hint="eastAsia"/>
        </w:rPr>
        <w:t>]</w:t>
      </w:r>
      <w:r>
        <w:rPr>
          <w:rFonts w:hAnsi="宋体" w:cs="宋体" w:hint="eastAsia"/>
        </w:rPr>
        <w:t>）。</w:t>
      </w:r>
    </w:p>
    <w:p w:rsidR="00875EE1" w:rsidRDefault="00EA554C" w:rsidP="009217A8">
      <w:pPr>
        <w:pStyle w:val="a3"/>
        <w:spacing w:beforeLines="50" w:afterLines="50"/>
        <w:ind w:firstLineChars="200" w:firstLine="422"/>
        <w:rPr>
          <w:rFonts w:hAnsi="宋体" w:cs="宋体"/>
          <w:b/>
        </w:rPr>
      </w:pPr>
      <w:r>
        <w:rPr>
          <w:rFonts w:hAnsi="宋体" w:cs="宋体" w:hint="eastAsia"/>
          <w:b/>
        </w:rPr>
        <w:t>课程目标</w:t>
      </w:r>
      <w:r>
        <w:rPr>
          <w:rFonts w:hAnsi="宋体" w:cs="宋体" w:hint="eastAsia"/>
          <w:b/>
        </w:rPr>
        <w:t>4</w:t>
      </w:r>
      <w:r>
        <w:rPr>
          <w:rFonts w:hAnsi="宋体" w:cs="宋体" w:hint="eastAsia"/>
          <w:b/>
        </w:rPr>
        <w:t>：</w:t>
      </w:r>
    </w:p>
    <w:p w:rsidR="00875EE1" w:rsidRDefault="00EA554C" w:rsidP="009217A8">
      <w:pPr>
        <w:pStyle w:val="a3"/>
        <w:spacing w:beforeLines="50" w:afterLines="50"/>
        <w:ind w:firstLineChars="200" w:firstLine="420"/>
        <w:rPr>
          <w:rFonts w:hAnsi="宋体" w:cs="宋体"/>
        </w:rPr>
      </w:pPr>
      <w:r>
        <w:rPr>
          <w:rFonts w:hAnsi="宋体" w:cs="宋体" w:hint="eastAsia"/>
        </w:rPr>
        <w:t>掌握分析古代文学作品的基本方法，并尝试运用现代人文理论阐释古代文学作品与文学思想（支撑毕业要求</w:t>
      </w:r>
      <w:r>
        <w:rPr>
          <w:rFonts w:hAnsi="宋体" w:cs="宋体" w:hint="eastAsia"/>
        </w:rPr>
        <w:t>3[</w:t>
      </w:r>
      <w:r>
        <w:rPr>
          <w:rFonts w:hAnsi="宋体" w:cs="宋体" w:hint="eastAsia"/>
        </w:rPr>
        <w:t>学科素</w:t>
      </w:r>
      <w:r>
        <w:rPr>
          <w:rFonts w:hAnsi="宋体" w:cs="宋体" w:hint="eastAsia"/>
        </w:rPr>
        <w:t>养</w:t>
      </w:r>
      <w:r>
        <w:rPr>
          <w:rFonts w:hAnsi="宋体" w:cs="宋体" w:hint="eastAsia"/>
        </w:rPr>
        <w:t>]</w:t>
      </w:r>
      <w:r>
        <w:rPr>
          <w:rFonts w:hAnsi="宋体" w:cs="宋体" w:hint="eastAsia"/>
        </w:rPr>
        <w:t>）。</w:t>
      </w:r>
    </w:p>
    <w:p w:rsidR="00875EE1" w:rsidRDefault="00EA554C" w:rsidP="009217A8">
      <w:pPr>
        <w:pStyle w:val="a3"/>
        <w:spacing w:beforeLines="50" w:afterLines="50"/>
        <w:ind w:firstLineChars="200" w:firstLine="422"/>
        <w:rPr>
          <w:rFonts w:hAnsi="宋体" w:cs="宋体"/>
          <w:b/>
        </w:rPr>
      </w:pPr>
      <w:r>
        <w:rPr>
          <w:rFonts w:hAnsi="宋体" w:cs="宋体" w:hint="eastAsia"/>
          <w:b/>
        </w:rPr>
        <w:t>课程目标</w:t>
      </w:r>
      <w:r>
        <w:rPr>
          <w:rFonts w:hAnsi="宋体" w:cs="宋体" w:hint="eastAsia"/>
          <w:b/>
        </w:rPr>
        <w:t>5</w:t>
      </w:r>
      <w:r>
        <w:rPr>
          <w:rFonts w:hAnsi="宋体" w:cs="宋体" w:hint="eastAsia"/>
          <w:b/>
        </w:rPr>
        <w:t>：</w:t>
      </w:r>
    </w:p>
    <w:p w:rsidR="00875EE1" w:rsidRDefault="00EA554C" w:rsidP="009217A8">
      <w:pPr>
        <w:pStyle w:val="a3"/>
        <w:spacing w:beforeLines="50" w:afterLines="50"/>
        <w:ind w:firstLineChars="200" w:firstLine="420"/>
        <w:rPr>
          <w:rFonts w:hAnsi="宋体" w:cs="宋体"/>
        </w:rPr>
      </w:pPr>
      <w:r>
        <w:rPr>
          <w:rFonts w:hAnsi="宋体" w:cs="宋体" w:hint="eastAsia"/>
        </w:rPr>
        <w:t>选择一二个唐宋诗词史上感兴趣的对象或问题，尝试进行评述或对学术界较通行的观点提出质疑，以训练自己独立思考问题的能力，提高逻辑思维水平（支撑毕业要求</w:t>
      </w:r>
      <w:r>
        <w:rPr>
          <w:rFonts w:hAnsi="宋体" w:cs="宋体" w:hint="eastAsia"/>
        </w:rPr>
        <w:t>7[</w:t>
      </w:r>
      <w:r>
        <w:rPr>
          <w:rFonts w:hAnsi="宋体" w:cs="宋体" w:hint="eastAsia"/>
        </w:rPr>
        <w:t>学会反思</w:t>
      </w:r>
      <w:r>
        <w:rPr>
          <w:rFonts w:hAnsi="宋体" w:cs="宋体" w:hint="eastAsia"/>
        </w:rPr>
        <w:t>]</w:t>
      </w:r>
      <w:r>
        <w:rPr>
          <w:rFonts w:hAnsi="宋体" w:cs="宋体" w:hint="eastAsia"/>
        </w:rPr>
        <w:t>；</w:t>
      </w:r>
      <w:r>
        <w:rPr>
          <w:rFonts w:hAnsi="宋体" w:cs="宋体" w:hint="eastAsia"/>
        </w:rPr>
        <w:t>8[</w:t>
      </w:r>
      <w:r>
        <w:rPr>
          <w:rFonts w:hAnsi="宋体" w:cs="宋体" w:hint="eastAsia"/>
        </w:rPr>
        <w:t>沟通合作</w:t>
      </w:r>
      <w:r>
        <w:rPr>
          <w:rFonts w:hAnsi="宋体" w:cs="宋体" w:hint="eastAsia"/>
        </w:rPr>
        <w:t>]</w:t>
      </w:r>
      <w:r>
        <w:rPr>
          <w:rFonts w:hAnsi="宋体" w:cs="宋体" w:hint="eastAsia"/>
        </w:rPr>
        <w:t>）。</w:t>
      </w:r>
    </w:p>
    <w:p w:rsidR="00875EE1" w:rsidRDefault="00EA554C" w:rsidP="009217A8">
      <w:pPr>
        <w:pStyle w:val="a3"/>
        <w:spacing w:beforeLines="50" w:afterLines="50"/>
        <w:ind w:firstLineChars="200" w:firstLine="480"/>
        <w:rPr>
          <w:rFonts w:hAnsi="宋体" w:cs="宋体"/>
        </w:rPr>
      </w:pPr>
      <w:r>
        <w:rPr>
          <w:rFonts w:ascii="黑体" w:eastAsia="黑体" w:hAnsi="黑体" w:cs="宋体" w:hint="eastAsia"/>
          <w:sz w:val="24"/>
          <w:szCs w:val="24"/>
        </w:rPr>
        <w:t>（三）课程目标与毕业要求、课程内容的对应关系</w:t>
      </w:r>
    </w:p>
    <w:p w:rsidR="00875EE1" w:rsidRDefault="00EA554C" w:rsidP="009217A8">
      <w:pPr>
        <w:pStyle w:val="a3"/>
        <w:spacing w:beforeLines="50" w:afterLines="5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Style w:val="a7"/>
        <w:tblW w:w="0" w:type="auto"/>
        <w:tblLayout w:type="fixed"/>
        <w:tblLook w:val="04A0"/>
      </w:tblPr>
      <w:tblGrid>
        <w:gridCol w:w="1124"/>
        <w:gridCol w:w="3862"/>
        <w:gridCol w:w="1238"/>
        <w:gridCol w:w="2298"/>
      </w:tblGrid>
      <w:tr w:rsidR="00875EE1">
        <w:tc>
          <w:tcPr>
            <w:tcW w:w="1124" w:type="dxa"/>
            <w:noWrap/>
            <w:vAlign w:val="center"/>
          </w:tcPr>
          <w:p w:rsidR="00875EE1" w:rsidRDefault="00EA554C">
            <w:pPr>
              <w:spacing w:line="400" w:lineRule="exact"/>
              <w:contextualSpacing/>
              <w:jc w:val="center"/>
              <w:rPr>
                <w:rFonts w:ascii="宋体" w:hAnsi="宋体" w:cs="宋体"/>
                <w:sz w:val="24"/>
              </w:rPr>
            </w:pPr>
            <w:r>
              <w:rPr>
                <w:rFonts w:ascii="Times New Roman" w:hAnsi="Times New Roman" w:cs="Times New Roman"/>
                <w:b/>
                <w:szCs w:val="21"/>
              </w:rPr>
              <w:t>毕业要求</w:t>
            </w:r>
          </w:p>
        </w:tc>
        <w:tc>
          <w:tcPr>
            <w:tcW w:w="3862" w:type="dxa"/>
            <w:noWrap/>
            <w:vAlign w:val="center"/>
          </w:tcPr>
          <w:p w:rsidR="00875EE1" w:rsidRDefault="00EA554C">
            <w:pPr>
              <w:spacing w:line="400" w:lineRule="exact"/>
              <w:contextualSpacing/>
              <w:jc w:val="center"/>
              <w:rPr>
                <w:rFonts w:ascii="宋体" w:hAnsi="宋体" w:cs="宋体"/>
                <w:sz w:val="24"/>
              </w:rPr>
            </w:pPr>
            <w:r>
              <w:rPr>
                <w:rFonts w:ascii="Times New Roman" w:hAnsi="Times New Roman" w:cs="Times New Roman"/>
                <w:b/>
                <w:szCs w:val="21"/>
              </w:rPr>
              <w:t>指标点</w:t>
            </w:r>
          </w:p>
        </w:tc>
        <w:tc>
          <w:tcPr>
            <w:tcW w:w="1238" w:type="dxa"/>
            <w:noWrap/>
            <w:vAlign w:val="center"/>
          </w:tcPr>
          <w:p w:rsidR="00875EE1" w:rsidRDefault="00EA554C">
            <w:pPr>
              <w:spacing w:line="400" w:lineRule="exact"/>
              <w:contextualSpacing/>
              <w:jc w:val="center"/>
              <w:rPr>
                <w:rFonts w:ascii="宋体" w:hAnsi="宋体" w:cs="宋体"/>
                <w:sz w:val="24"/>
              </w:rPr>
            </w:pPr>
            <w:r>
              <w:rPr>
                <w:rFonts w:ascii="Times New Roman" w:hAnsi="Times New Roman" w:cs="Times New Roman"/>
                <w:b/>
                <w:szCs w:val="21"/>
              </w:rPr>
              <w:t>课程目标</w:t>
            </w:r>
          </w:p>
        </w:tc>
        <w:tc>
          <w:tcPr>
            <w:tcW w:w="2298" w:type="dxa"/>
            <w:noWrap/>
          </w:tcPr>
          <w:p w:rsidR="00875EE1" w:rsidRDefault="00EA554C">
            <w:pPr>
              <w:spacing w:line="400" w:lineRule="exact"/>
              <w:contextualSpacing/>
              <w:jc w:val="center"/>
              <w:rPr>
                <w:rFonts w:ascii="Times New Roman" w:hAnsi="Times New Roman" w:cs="Times New Roman"/>
                <w:b/>
                <w:szCs w:val="21"/>
              </w:rPr>
            </w:pPr>
            <w:r>
              <w:rPr>
                <w:rFonts w:ascii="Times New Roman" w:hAnsi="Times New Roman" w:cs="Times New Roman" w:hint="eastAsia"/>
                <w:b/>
                <w:szCs w:val="21"/>
              </w:rPr>
              <w:t>对应关系说明</w:t>
            </w:r>
          </w:p>
        </w:tc>
      </w:tr>
      <w:tr w:rsidR="00875EE1">
        <w:trPr>
          <w:trHeight w:val="2075"/>
        </w:trPr>
        <w:tc>
          <w:tcPr>
            <w:tcW w:w="1124" w:type="dxa"/>
            <w:vMerge w:val="restart"/>
            <w:noWrap/>
          </w:tcPr>
          <w:p w:rsidR="00875EE1" w:rsidRDefault="00EA554C">
            <w:pPr>
              <w:spacing w:line="400" w:lineRule="exact"/>
              <w:rPr>
                <w:rFonts w:ascii="宋体" w:hAnsi="宋体" w:cs="宋体"/>
                <w:sz w:val="24"/>
              </w:rPr>
            </w:pPr>
            <w:r>
              <w:rPr>
                <w:rFonts w:ascii="Times New Roman" w:hAnsi="Times New Roman" w:cs="Times New Roman" w:hint="eastAsia"/>
                <w:szCs w:val="21"/>
              </w:rPr>
              <w:t>毕业要求</w:t>
            </w:r>
            <w:r>
              <w:rPr>
                <w:rFonts w:ascii="Times New Roman" w:hAnsi="Times New Roman" w:cs="Times New Roman" w:hint="eastAsia"/>
                <w:szCs w:val="21"/>
              </w:rPr>
              <w:t>1</w:t>
            </w:r>
            <w:r>
              <w:rPr>
                <w:rFonts w:ascii="Times New Roman" w:hAnsi="Times New Roman" w:cs="Times New Roman" w:hint="eastAsia"/>
                <w:szCs w:val="21"/>
              </w:rPr>
              <w:t>：师德规范</w:t>
            </w:r>
          </w:p>
        </w:tc>
        <w:tc>
          <w:tcPr>
            <w:tcW w:w="3862" w:type="dxa"/>
            <w:vMerge w:val="restart"/>
            <w:noWrap/>
          </w:tcPr>
          <w:p w:rsidR="00875EE1" w:rsidRDefault="00EA554C" w:rsidP="009217A8">
            <w:pPr>
              <w:spacing w:afterLines="20" w:line="400" w:lineRule="exact"/>
              <w:rPr>
                <w:rFonts w:ascii="宋体" w:eastAsia="宋体" w:hAnsi="宋体"/>
                <w:color w:val="000000"/>
                <w:kern w:val="0"/>
                <w:szCs w:val="21"/>
              </w:rPr>
            </w:pPr>
            <w:r>
              <w:rPr>
                <w:rFonts w:ascii="宋体" w:eastAsia="宋体" w:hAnsi="宋体"/>
                <w:color w:val="000000"/>
                <w:kern w:val="0"/>
                <w:szCs w:val="21"/>
              </w:rPr>
              <w:t>1-</w:t>
            </w:r>
            <w:r>
              <w:rPr>
                <w:rFonts w:ascii="宋体" w:eastAsia="宋体" w:hAnsi="宋体" w:hint="eastAsia"/>
                <w:color w:val="000000"/>
                <w:kern w:val="0"/>
                <w:szCs w:val="21"/>
              </w:rPr>
              <w:t>1</w:t>
            </w:r>
            <w:r>
              <w:rPr>
                <w:rFonts w:ascii="宋体" w:eastAsia="宋体" w:hAnsi="宋体" w:hint="eastAsia"/>
                <w:color w:val="000000"/>
                <w:kern w:val="0"/>
                <w:szCs w:val="21"/>
              </w:rPr>
              <w:t>具有正确的世界观、人生观，了解社会主义核心价值观的基本含义与意义，并努力践行，增进对中国特色社会主义的思想认同、政治认同、理论认同和情感认同。</w:t>
            </w:r>
          </w:p>
          <w:p w:rsidR="00875EE1" w:rsidRDefault="00EA554C" w:rsidP="009217A8">
            <w:pPr>
              <w:spacing w:afterLines="20" w:line="400" w:lineRule="exact"/>
              <w:rPr>
                <w:rFonts w:ascii="宋体" w:eastAsia="宋体" w:hAnsi="宋体"/>
                <w:color w:val="000000"/>
                <w:kern w:val="0"/>
                <w:szCs w:val="21"/>
              </w:rPr>
            </w:pPr>
            <w:r>
              <w:rPr>
                <w:rFonts w:ascii="宋体" w:eastAsia="宋体" w:hAnsi="宋体"/>
                <w:color w:val="000000"/>
                <w:kern w:val="0"/>
                <w:szCs w:val="21"/>
              </w:rPr>
              <w:t>1-</w:t>
            </w:r>
            <w:r>
              <w:rPr>
                <w:rFonts w:ascii="宋体" w:eastAsia="宋体" w:hAnsi="宋体" w:hint="eastAsia"/>
                <w:color w:val="000000"/>
                <w:kern w:val="0"/>
                <w:szCs w:val="21"/>
              </w:rPr>
              <w:t>2</w:t>
            </w:r>
            <w:r>
              <w:rPr>
                <w:rFonts w:ascii="宋体" w:eastAsia="宋体" w:hAnsi="宋体" w:hint="eastAsia"/>
                <w:color w:val="000000"/>
                <w:kern w:val="0"/>
                <w:szCs w:val="21"/>
              </w:rPr>
              <w:t>具有健康身心、人文知识、思辨能力、处事能力，能够贯彻党的教育方针，以立德树人为己任，将中学生知识学习、能力发展与品德养成相结合，重视学生全面发展。</w:t>
            </w:r>
          </w:p>
          <w:p w:rsidR="00875EE1" w:rsidRDefault="00EA554C">
            <w:pPr>
              <w:spacing w:line="400" w:lineRule="exact"/>
              <w:rPr>
                <w:rFonts w:ascii="宋体" w:hAnsi="宋体" w:cs="宋体"/>
                <w:sz w:val="24"/>
              </w:rPr>
            </w:pPr>
            <w:r>
              <w:rPr>
                <w:rFonts w:ascii="宋体" w:eastAsia="宋体" w:hAnsi="宋体"/>
                <w:color w:val="000000"/>
                <w:kern w:val="0"/>
                <w:szCs w:val="21"/>
              </w:rPr>
              <w:t>1-</w:t>
            </w:r>
            <w:r>
              <w:rPr>
                <w:rFonts w:ascii="宋体" w:eastAsia="宋体" w:hAnsi="宋体" w:hint="eastAsia"/>
                <w:color w:val="000000"/>
                <w:kern w:val="0"/>
                <w:szCs w:val="21"/>
              </w:rPr>
              <w:t>4</w:t>
            </w:r>
            <w:r>
              <w:rPr>
                <w:rFonts w:ascii="宋体" w:eastAsia="宋体" w:hAnsi="宋体" w:hint="eastAsia"/>
                <w:color w:val="000000"/>
                <w:kern w:val="0"/>
                <w:szCs w:val="21"/>
              </w:rPr>
              <w:t>具有从教志向和信念，立志成为有理想信念、有道德情操、有扎实学识、有仁爱之心的好老师。</w:t>
            </w:r>
          </w:p>
        </w:tc>
        <w:tc>
          <w:tcPr>
            <w:tcW w:w="1238" w:type="dxa"/>
            <w:noWrap/>
          </w:tcPr>
          <w:p w:rsidR="00875EE1" w:rsidRDefault="00EA554C">
            <w:pPr>
              <w:spacing w:line="400" w:lineRule="exact"/>
              <w:rPr>
                <w:rFonts w:ascii="Times New Roman" w:eastAsia="宋体"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2</w:t>
            </w:r>
          </w:p>
        </w:tc>
        <w:tc>
          <w:tcPr>
            <w:tcW w:w="2298" w:type="dxa"/>
            <w:noWrap/>
          </w:tcPr>
          <w:p w:rsidR="00875EE1" w:rsidRDefault="00EA554C">
            <w:pPr>
              <w:spacing w:line="400" w:lineRule="exact"/>
              <w:rPr>
                <w:rFonts w:ascii="宋体" w:eastAsia="宋体" w:hAnsi="宋体" w:cs="宋体"/>
                <w:sz w:val="24"/>
              </w:rPr>
            </w:pPr>
            <w:r>
              <w:rPr>
                <w:rFonts w:ascii="宋体" w:eastAsia="宋体" w:hAnsi="宋体" w:hint="eastAsia"/>
                <w:color w:val="000000"/>
                <w:kern w:val="0"/>
                <w:szCs w:val="21"/>
              </w:rPr>
              <w:t>让学生</w:t>
            </w:r>
            <w:r>
              <w:rPr>
                <w:rFonts w:ascii="宋体" w:eastAsia="宋体" w:hAnsi="宋体" w:hint="eastAsia"/>
                <w:color w:val="000000"/>
                <w:kern w:val="0"/>
                <w:szCs w:val="21"/>
              </w:rPr>
              <w:t>了解</w:t>
            </w:r>
            <w:r>
              <w:rPr>
                <w:rFonts w:ascii="宋体" w:eastAsia="宋体" w:hAnsi="宋体" w:hint="eastAsia"/>
                <w:color w:val="000000"/>
                <w:kern w:val="0"/>
                <w:szCs w:val="21"/>
              </w:rPr>
              <w:t>唐宋诗词</w:t>
            </w:r>
            <w:r>
              <w:rPr>
                <w:rFonts w:ascii="宋体" w:eastAsia="宋体" w:hAnsi="宋体" w:hint="eastAsia"/>
                <w:color w:val="000000"/>
                <w:kern w:val="0"/>
                <w:szCs w:val="21"/>
              </w:rPr>
              <w:t>代表作家生平</w:t>
            </w:r>
            <w:r>
              <w:rPr>
                <w:rFonts w:ascii="宋体" w:eastAsia="宋体" w:hAnsi="宋体" w:hint="eastAsia"/>
                <w:color w:val="000000"/>
                <w:kern w:val="0"/>
                <w:szCs w:val="21"/>
              </w:rPr>
              <w:t>思想</w:t>
            </w:r>
            <w:r>
              <w:rPr>
                <w:rFonts w:ascii="宋体" w:eastAsia="宋体" w:hAnsi="宋体" w:hint="eastAsia"/>
                <w:color w:val="000000"/>
                <w:kern w:val="0"/>
                <w:szCs w:val="21"/>
              </w:rPr>
              <w:t>、</w:t>
            </w:r>
            <w:r>
              <w:rPr>
                <w:rFonts w:ascii="宋体" w:eastAsia="宋体" w:hAnsi="宋体" w:hint="eastAsia"/>
                <w:color w:val="000000"/>
                <w:kern w:val="0"/>
                <w:szCs w:val="21"/>
              </w:rPr>
              <w:t>人文情怀，陶冶情操，培养良好的价值观念</w:t>
            </w:r>
            <w:r>
              <w:rPr>
                <w:rFonts w:ascii="宋体" w:eastAsia="宋体" w:hAnsi="宋体" w:hint="eastAsia"/>
                <w:color w:val="000000"/>
                <w:kern w:val="0"/>
                <w:szCs w:val="21"/>
              </w:rPr>
              <w:t>。</w:t>
            </w:r>
          </w:p>
        </w:tc>
      </w:tr>
      <w:tr w:rsidR="00875EE1">
        <w:trPr>
          <w:trHeight w:val="2044"/>
        </w:trPr>
        <w:tc>
          <w:tcPr>
            <w:tcW w:w="1124" w:type="dxa"/>
            <w:vMerge/>
            <w:noWrap/>
          </w:tcPr>
          <w:p w:rsidR="00875EE1" w:rsidRDefault="00875EE1">
            <w:pPr>
              <w:spacing w:line="400" w:lineRule="exact"/>
              <w:rPr>
                <w:rFonts w:ascii="Times New Roman" w:hAnsi="Times New Roman" w:cs="Times New Roman"/>
                <w:szCs w:val="21"/>
              </w:rPr>
            </w:pPr>
          </w:p>
        </w:tc>
        <w:tc>
          <w:tcPr>
            <w:tcW w:w="3862" w:type="dxa"/>
            <w:vMerge/>
            <w:noWrap/>
          </w:tcPr>
          <w:p w:rsidR="00875EE1" w:rsidRDefault="00875EE1">
            <w:pPr>
              <w:spacing w:line="400" w:lineRule="exact"/>
              <w:rPr>
                <w:rFonts w:ascii="宋体" w:eastAsia="宋体" w:hAnsi="宋体"/>
                <w:color w:val="000000"/>
                <w:kern w:val="0"/>
                <w:szCs w:val="21"/>
              </w:rPr>
            </w:pPr>
          </w:p>
        </w:tc>
        <w:tc>
          <w:tcPr>
            <w:tcW w:w="1238" w:type="dxa"/>
            <w:noWrap/>
          </w:tcPr>
          <w:p w:rsidR="00875EE1" w:rsidRDefault="00EA554C">
            <w:pPr>
              <w:spacing w:line="400" w:lineRule="exact"/>
              <w:rPr>
                <w:rFonts w:ascii="Times New Roman"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3</w:t>
            </w:r>
          </w:p>
        </w:tc>
        <w:tc>
          <w:tcPr>
            <w:tcW w:w="2298" w:type="dxa"/>
            <w:noWrap/>
          </w:tcPr>
          <w:p w:rsidR="00875EE1" w:rsidRDefault="00EA554C">
            <w:pPr>
              <w:spacing w:line="400" w:lineRule="exact"/>
              <w:rPr>
                <w:rFonts w:ascii="宋体" w:eastAsia="宋体" w:hAnsi="宋体"/>
                <w:color w:val="000000"/>
                <w:kern w:val="0"/>
                <w:szCs w:val="21"/>
              </w:rPr>
            </w:pPr>
            <w:r>
              <w:rPr>
                <w:rFonts w:ascii="宋体" w:eastAsia="宋体" w:hAnsi="宋体" w:hint="eastAsia"/>
                <w:color w:val="000000"/>
                <w:kern w:val="0"/>
                <w:szCs w:val="21"/>
              </w:rPr>
              <w:t>让学生在阅读分析唐宋诗词经典文献作品之际，涵养人文情怀，提高师德修养</w:t>
            </w:r>
            <w:r>
              <w:rPr>
                <w:rFonts w:ascii="宋体" w:eastAsia="宋体" w:hAnsi="宋体" w:hint="eastAsia"/>
                <w:color w:val="000000"/>
                <w:kern w:val="0"/>
                <w:szCs w:val="21"/>
              </w:rPr>
              <w:t>。</w:t>
            </w:r>
          </w:p>
        </w:tc>
      </w:tr>
      <w:tr w:rsidR="00875EE1">
        <w:trPr>
          <w:trHeight w:val="90"/>
        </w:trPr>
        <w:tc>
          <w:tcPr>
            <w:tcW w:w="1124" w:type="dxa"/>
            <w:vMerge w:val="restart"/>
            <w:noWrap/>
          </w:tcPr>
          <w:p w:rsidR="00875EE1" w:rsidRDefault="00EA554C">
            <w:pPr>
              <w:spacing w:line="400" w:lineRule="exact"/>
              <w:rPr>
                <w:rFonts w:ascii="宋体" w:hAnsi="宋体" w:cs="宋体"/>
                <w:sz w:val="24"/>
              </w:rPr>
            </w:pPr>
            <w:r>
              <w:rPr>
                <w:rFonts w:ascii="Times New Roman" w:hAnsi="Times New Roman" w:cs="Times New Roman" w:hint="eastAsia"/>
                <w:szCs w:val="21"/>
              </w:rPr>
              <w:t>毕业要求</w:t>
            </w:r>
            <w:r>
              <w:rPr>
                <w:rFonts w:ascii="Times New Roman" w:hAnsi="Times New Roman" w:cs="Times New Roman" w:hint="eastAsia"/>
                <w:szCs w:val="21"/>
              </w:rPr>
              <w:t>3</w:t>
            </w:r>
            <w:r>
              <w:rPr>
                <w:rFonts w:ascii="Times New Roman" w:hAnsi="Times New Roman" w:cs="Times New Roman" w:hint="eastAsia"/>
                <w:szCs w:val="21"/>
              </w:rPr>
              <w:t>：学科素养</w:t>
            </w:r>
          </w:p>
        </w:tc>
        <w:tc>
          <w:tcPr>
            <w:tcW w:w="3862" w:type="dxa"/>
            <w:vMerge w:val="restart"/>
            <w:noWrap/>
          </w:tcPr>
          <w:p w:rsidR="00875EE1" w:rsidRDefault="00EA554C" w:rsidP="009217A8">
            <w:pPr>
              <w:spacing w:afterLines="20" w:line="400" w:lineRule="exact"/>
              <w:rPr>
                <w:rFonts w:ascii="宋体" w:eastAsia="宋体" w:hAnsi="宋体"/>
                <w:color w:val="000000"/>
                <w:kern w:val="0"/>
                <w:szCs w:val="21"/>
              </w:rPr>
            </w:pPr>
            <w:r>
              <w:rPr>
                <w:rFonts w:ascii="宋体" w:eastAsia="宋体" w:hAnsi="宋体" w:hint="eastAsia"/>
                <w:color w:val="000000"/>
                <w:kern w:val="0"/>
                <w:szCs w:val="21"/>
              </w:rPr>
              <w:t>3-2</w:t>
            </w:r>
            <w:r>
              <w:rPr>
                <w:rFonts w:ascii="宋体" w:eastAsia="宋体" w:hAnsi="宋体" w:hint="eastAsia"/>
                <w:color w:val="000000"/>
                <w:kern w:val="0"/>
                <w:szCs w:val="21"/>
              </w:rPr>
              <w:t>系统掌握中国古代文学、现当代文学及外国文学等方面的知识，背诵经典古诗文，具有分析、解读多样经典文本能力。</w:t>
            </w:r>
          </w:p>
          <w:p w:rsidR="00875EE1" w:rsidRDefault="00EA554C" w:rsidP="009217A8">
            <w:pPr>
              <w:spacing w:afterLines="20" w:line="400" w:lineRule="exact"/>
              <w:rPr>
                <w:rFonts w:ascii="宋体" w:eastAsia="宋体" w:hAnsi="宋体"/>
                <w:color w:val="000000"/>
                <w:kern w:val="0"/>
                <w:szCs w:val="21"/>
              </w:rPr>
            </w:pPr>
            <w:r>
              <w:rPr>
                <w:rFonts w:ascii="宋体" w:eastAsia="宋体" w:hAnsi="宋体" w:hint="eastAsia"/>
                <w:color w:val="000000"/>
                <w:kern w:val="0"/>
                <w:szCs w:val="21"/>
              </w:rPr>
              <w:t>3-4</w:t>
            </w:r>
            <w:r>
              <w:rPr>
                <w:rFonts w:ascii="宋体" w:eastAsia="宋体" w:hAnsi="宋体" w:hint="eastAsia"/>
                <w:color w:val="000000"/>
                <w:kern w:val="0"/>
                <w:szCs w:val="21"/>
              </w:rPr>
              <w:t>掌握文艺学、美学、文献学等基本理论知识，能够结合具体文学、美学现象展开分析，能够基于文献学基础展开文</w:t>
            </w:r>
            <w:r>
              <w:rPr>
                <w:rFonts w:ascii="宋体" w:eastAsia="宋体" w:hAnsi="宋体" w:hint="eastAsia"/>
                <w:color w:val="000000"/>
                <w:kern w:val="0"/>
                <w:szCs w:val="21"/>
              </w:rPr>
              <w:lastRenderedPageBreak/>
              <w:t>献整理。</w:t>
            </w:r>
          </w:p>
          <w:p w:rsidR="00875EE1" w:rsidRDefault="00EA554C" w:rsidP="009217A8">
            <w:pPr>
              <w:spacing w:afterLines="20" w:line="400" w:lineRule="exact"/>
              <w:rPr>
                <w:rFonts w:ascii="宋体" w:eastAsia="宋体" w:hAnsi="宋体"/>
                <w:color w:val="000000"/>
                <w:kern w:val="0"/>
                <w:szCs w:val="21"/>
              </w:rPr>
            </w:pPr>
            <w:r>
              <w:rPr>
                <w:rFonts w:ascii="宋体" w:eastAsia="宋体" w:hAnsi="宋体" w:hint="eastAsia"/>
                <w:color w:val="000000"/>
                <w:kern w:val="0"/>
                <w:szCs w:val="21"/>
              </w:rPr>
              <w:t>3-5</w:t>
            </w:r>
            <w:r>
              <w:rPr>
                <w:rFonts w:ascii="宋体" w:eastAsia="宋体" w:hAnsi="宋体" w:hint="eastAsia"/>
                <w:color w:val="000000"/>
                <w:kern w:val="0"/>
                <w:szCs w:val="21"/>
              </w:rPr>
              <w:t>具备基本人文社会科学知识，了解中国文化，能够具有跨学科知识，了解所教学科与其他学科的联系，了解所学学科与社会实践的联系。</w:t>
            </w:r>
          </w:p>
        </w:tc>
        <w:tc>
          <w:tcPr>
            <w:tcW w:w="1238" w:type="dxa"/>
            <w:noWrap/>
          </w:tcPr>
          <w:p w:rsidR="00875EE1" w:rsidRDefault="00EA554C">
            <w:pPr>
              <w:spacing w:line="400" w:lineRule="exact"/>
              <w:rPr>
                <w:rFonts w:ascii="Times New Roman" w:hAnsi="Times New Roman" w:cs="Times New Roman"/>
                <w:bCs/>
                <w:szCs w:val="21"/>
              </w:rPr>
            </w:pPr>
            <w:r>
              <w:rPr>
                <w:rFonts w:ascii="Times New Roman" w:hAnsi="Times New Roman" w:cs="Times New Roman" w:hint="eastAsia"/>
                <w:bCs/>
                <w:szCs w:val="21"/>
              </w:rPr>
              <w:lastRenderedPageBreak/>
              <w:t>课程目标</w:t>
            </w:r>
            <w:r>
              <w:rPr>
                <w:rFonts w:ascii="Times New Roman" w:hAnsi="Times New Roman" w:cs="Times New Roman" w:hint="eastAsia"/>
                <w:bCs/>
                <w:szCs w:val="21"/>
              </w:rPr>
              <w:t>1</w:t>
            </w:r>
          </w:p>
        </w:tc>
        <w:tc>
          <w:tcPr>
            <w:tcW w:w="2298" w:type="dxa"/>
            <w:noWrap/>
          </w:tcPr>
          <w:p w:rsidR="00875EE1" w:rsidRDefault="00EA554C">
            <w:pPr>
              <w:spacing w:line="400" w:lineRule="exact"/>
              <w:rPr>
                <w:rFonts w:ascii="宋体" w:eastAsia="宋体" w:hAnsi="宋体"/>
                <w:color w:val="000000"/>
                <w:kern w:val="0"/>
                <w:szCs w:val="21"/>
              </w:rPr>
            </w:pPr>
            <w:r>
              <w:rPr>
                <w:rFonts w:ascii="宋体" w:eastAsia="宋体" w:hAnsi="宋体" w:hint="eastAsia"/>
                <w:color w:val="000000"/>
                <w:kern w:val="0"/>
                <w:szCs w:val="21"/>
              </w:rPr>
              <w:t>要求学生建立唐宋诗词发展的文学史空间。</w:t>
            </w:r>
          </w:p>
        </w:tc>
      </w:tr>
      <w:tr w:rsidR="00875EE1">
        <w:trPr>
          <w:trHeight w:val="98"/>
        </w:trPr>
        <w:tc>
          <w:tcPr>
            <w:tcW w:w="1124" w:type="dxa"/>
            <w:vMerge/>
            <w:noWrap/>
          </w:tcPr>
          <w:p w:rsidR="00875EE1" w:rsidRDefault="00875EE1">
            <w:pPr>
              <w:spacing w:line="400" w:lineRule="exact"/>
              <w:rPr>
                <w:rFonts w:ascii="Times New Roman" w:hAnsi="Times New Roman" w:cs="Times New Roman"/>
                <w:szCs w:val="21"/>
              </w:rPr>
            </w:pPr>
          </w:p>
        </w:tc>
        <w:tc>
          <w:tcPr>
            <w:tcW w:w="3862" w:type="dxa"/>
            <w:vMerge/>
            <w:noWrap/>
          </w:tcPr>
          <w:p w:rsidR="00875EE1" w:rsidRDefault="00875EE1" w:rsidP="009217A8">
            <w:pPr>
              <w:spacing w:afterLines="50" w:line="400" w:lineRule="exact"/>
              <w:rPr>
                <w:rFonts w:ascii="宋体" w:eastAsia="宋体" w:hAnsi="宋体"/>
                <w:color w:val="000000"/>
                <w:kern w:val="0"/>
                <w:szCs w:val="21"/>
              </w:rPr>
            </w:pPr>
          </w:p>
        </w:tc>
        <w:tc>
          <w:tcPr>
            <w:tcW w:w="1238" w:type="dxa"/>
            <w:noWrap/>
          </w:tcPr>
          <w:p w:rsidR="00875EE1" w:rsidRDefault="00EA554C">
            <w:pPr>
              <w:spacing w:line="400" w:lineRule="exact"/>
              <w:rPr>
                <w:rFonts w:ascii="Times New Roman"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2</w:t>
            </w:r>
          </w:p>
        </w:tc>
        <w:tc>
          <w:tcPr>
            <w:tcW w:w="2298" w:type="dxa"/>
            <w:noWrap/>
          </w:tcPr>
          <w:p w:rsidR="00875EE1" w:rsidRDefault="00EA554C">
            <w:pPr>
              <w:spacing w:line="400" w:lineRule="exact"/>
              <w:rPr>
                <w:rFonts w:ascii="宋体" w:eastAsia="宋体" w:hAnsi="宋体"/>
                <w:color w:val="000000"/>
                <w:kern w:val="0"/>
                <w:szCs w:val="21"/>
              </w:rPr>
            </w:pPr>
            <w:r>
              <w:rPr>
                <w:rFonts w:ascii="宋体" w:eastAsia="宋体" w:hAnsi="宋体" w:hint="eastAsia"/>
                <w:color w:val="000000"/>
                <w:kern w:val="0"/>
                <w:szCs w:val="21"/>
              </w:rPr>
              <w:t>要求学生建立清晰的唐宋诗词史知识体系。</w:t>
            </w:r>
          </w:p>
        </w:tc>
      </w:tr>
      <w:tr w:rsidR="00875EE1">
        <w:trPr>
          <w:trHeight w:val="1260"/>
        </w:trPr>
        <w:tc>
          <w:tcPr>
            <w:tcW w:w="1124" w:type="dxa"/>
            <w:vMerge/>
            <w:noWrap/>
          </w:tcPr>
          <w:p w:rsidR="00875EE1" w:rsidRDefault="00875EE1">
            <w:pPr>
              <w:spacing w:line="400" w:lineRule="exact"/>
              <w:rPr>
                <w:rFonts w:ascii="Times New Roman" w:hAnsi="Times New Roman" w:cs="Times New Roman"/>
                <w:szCs w:val="21"/>
              </w:rPr>
            </w:pPr>
          </w:p>
        </w:tc>
        <w:tc>
          <w:tcPr>
            <w:tcW w:w="3862" w:type="dxa"/>
            <w:vMerge/>
            <w:noWrap/>
          </w:tcPr>
          <w:p w:rsidR="00875EE1" w:rsidRDefault="00875EE1" w:rsidP="009217A8">
            <w:pPr>
              <w:spacing w:afterLines="50" w:line="400" w:lineRule="exact"/>
              <w:rPr>
                <w:rFonts w:ascii="宋体" w:eastAsia="宋体" w:hAnsi="宋体"/>
                <w:color w:val="000000"/>
                <w:kern w:val="0"/>
                <w:szCs w:val="21"/>
              </w:rPr>
            </w:pPr>
          </w:p>
        </w:tc>
        <w:tc>
          <w:tcPr>
            <w:tcW w:w="1238" w:type="dxa"/>
            <w:noWrap/>
          </w:tcPr>
          <w:p w:rsidR="00875EE1" w:rsidRDefault="00EA554C">
            <w:pPr>
              <w:spacing w:line="400" w:lineRule="exact"/>
              <w:rPr>
                <w:rFonts w:ascii="Times New Roman"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3</w:t>
            </w:r>
          </w:p>
        </w:tc>
        <w:tc>
          <w:tcPr>
            <w:tcW w:w="2298" w:type="dxa"/>
            <w:noWrap/>
          </w:tcPr>
          <w:p w:rsidR="00875EE1" w:rsidRDefault="00EA554C">
            <w:pPr>
              <w:spacing w:line="400" w:lineRule="exact"/>
              <w:rPr>
                <w:rFonts w:ascii="宋体" w:eastAsia="宋体" w:hAnsi="宋体"/>
                <w:color w:val="000000"/>
                <w:kern w:val="0"/>
                <w:szCs w:val="21"/>
              </w:rPr>
            </w:pPr>
            <w:r>
              <w:rPr>
                <w:rFonts w:ascii="宋体" w:eastAsia="宋体" w:hAnsi="宋体" w:hint="eastAsia"/>
                <w:color w:val="000000"/>
                <w:kern w:val="0"/>
                <w:szCs w:val="21"/>
              </w:rPr>
              <w:t>要求学生深入研读重要唐宋诗词文献，了解掌握经典作家作品。</w:t>
            </w:r>
          </w:p>
        </w:tc>
      </w:tr>
      <w:tr w:rsidR="00875EE1">
        <w:trPr>
          <w:trHeight w:val="1168"/>
        </w:trPr>
        <w:tc>
          <w:tcPr>
            <w:tcW w:w="1124" w:type="dxa"/>
            <w:vMerge/>
            <w:noWrap/>
          </w:tcPr>
          <w:p w:rsidR="00875EE1" w:rsidRDefault="00875EE1">
            <w:pPr>
              <w:spacing w:line="400" w:lineRule="exact"/>
              <w:rPr>
                <w:rFonts w:ascii="Times New Roman" w:hAnsi="Times New Roman" w:cs="Times New Roman"/>
                <w:szCs w:val="21"/>
              </w:rPr>
            </w:pPr>
          </w:p>
        </w:tc>
        <w:tc>
          <w:tcPr>
            <w:tcW w:w="3862" w:type="dxa"/>
            <w:vMerge/>
            <w:noWrap/>
          </w:tcPr>
          <w:p w:rsidR="00875EE1" w:rsidRDefault="00875EE1" w:rsidP="009217A8">
            <w:pPr>
              <w:spacing w:afterLines="50" w:line="400" w:lineRule="exact"/>
              <w:rPr>
                <w:rFonts w:ascii="宋体" w:eastAsia="宋体" w:hAnsi="宋体"/>
                <w:color w:val="000000"/>
                <w:kern w:val="0"/>
                <w:szCs w:val="21"/>
              </w:rPr>
            </w:pPr>
          </w:p>
        </w:tc>
        <w:tc>
          <w:tcPr>
            <w:tcW w:w="1238" w:type="dxa"/>
            <w:noWrap/>
          </w:tcPr>
          <w:p w:rsidR="00875EE1" w:rsidRDefault="00EA554C">
            <w:pPr>
              <w:spacing w:line="400" w:lineRule="exact"/>
              <w:rPr>
                <w:rFonts w:ascii="Times New Roman"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4</w:t>
            </w:r>
          </w:p>
        </w:tc>
        <w:tc>
          <w:tcPr>
            <w:tcW w:w="2298" w:type="dxa"/>
            <w:noWrap/>
          </w:tcPr>
          <w:p w:rsidR="00875EE1" w:rsidRDefault="00EA554C">
            <w:pPr>
              <w:spacing w:line="400" w:lineRule="exact"/>
              <w:rPr>
                <w:rFonts w:ascii="宋体" w:eastAsia="宋体" w:hAnsi="宋体"/>
                <w:color w:val="000000"/>
                <w:kern w:val="0"/>
                <w:szCs w:val="21"/>
              </w:rPr>
            </w:pPr>
            <w:r>
              <w:rPr>
                <w:rFonts w:ascii="宋体" w:eastAsia="宋体" w:hAnsi="宋体" w:hint="eastAsia"/>
                <w:color w:val="000000"/>
                <w:kern w:val="0"/>
                <w:szCs w:val="21"/>
              </w:rPr>
              <w:t>要求学生运用相关理论方法分析唐宋诗词作品与现象，形成独立思考研究的能力与创新性思维。</w:t>
            </w:r>
          </w:p>
        </w:tc>
      </w:tr>
      <w:tr w:rsidR="00875EE1">
        <w:trPr>
          <w:trHeight w:val="1211"/>
        </w:trPr>
        <w:tc>
          <w:tcPr>
            <w:tcW w:w="1124" w:type="dxa"/>
            <w:vMerge w:val="restart"/>
            <w:noWrap/>
          </w:tcPr>
          <w:p w:rsidR="00875EE1" w:rsidRDefault="00EA554C">
            <w:pPr>
              <w:spacing w:line="400" w:lineRule="exact"/>
              <w:rPr>
                <w:rFonts w:ascii="宋体" w:hAnsi="宋体" w:cs="宋体"/>
                <w:sz w:val="24"/>
              </w:rPr>
            </w:pPr>
            <w:r>
              <w:rPr>
                <w:rFonts w:ascii="Times New Roman" w:hAnsi="Times New Roman" w:cs="Times New Roman" w:hint="eastAsia"/>
                <w:szCs w:val="21"/>
              </w:rPr>
              <w:lastRenderedPageBreak/>
              <w:t>毕业要求</w:t>
            </w:r>
            <w:r>
              <w:rPr>
                <w:rFonts w:ascii="Times New Roman" w:hAnsi="Times New Roman" w:cs="Times New Roman" w:hint="eastAsia"/>
                <w:szCs w:val="21"/>
              </w:rPr>
              <w:t>7</w:t>
            </w:r>
            <w:r>
              <w:rPr>
                <w:rFonts w:ascii="Times New Roman" w:hAnsi="Times New Roman" w:cs="Times New Roman" w:hint="eastAsia"/>
                <w:szCs w:val="21"/>
              </w:rPr>
              <w:t>：学会反思</w:t>
            </w:r>
          </w:p>
        </w:tc>
        <w:tc>
          <w:tcPr>
            <w:tcW w:w="3862" w:type="dxa"/>
            <w:vMerge w:val="restart"/>
            <w:noWrap/>
          </w:tcPr>
          <w:p w:rsidR="00875EE1" w:rsidRDefault="00EA554C" w:rsidP="009217A8">
            <w:pPr>
              <w:spacing w:afterLines="20" w:line="400" w:lineRule="exact"/>
              <w:rPr>
                <w:rFonts w:ascii="宋体" w:eastAsia="宋体" w:hAnsi="宋体"/>
                <w:color w:val="000000"/>
                <w:kern w:val="0"/>
                <w:szCs w:val="21"/>
              </w:rPr>
            </w:pPr>
            <w:r>
              <w:rPr>
                <w:rFonts w:ascii="宋体" w:eastAsia="宋体" w:hAnsi="宋体" w:hint="eastAsia"/>
                <w:color w:val="000000"/>
                <w:kern w:val="0"/>
                <w:szCs w:val="21"/>
              </w:rPr>
              <w:t>7-1</w:t>
            </w:r>
            <w:r>
              <w:rPr>
                <w:rFonts w:ascii="宋体" w:eastAsia="宋体" w:hAnsi="宋体" w:hint="eastAsia"/>
                <w:color w:val="000000"/>
                <w:kern w:val="0"/>
                <w:szCs w:val="21"/>
              </w:rPr>
              <w:t>能够对学习内容展开反思，体现终身学习与专业发展的意识和能力。</w:t>
            </w:r>
          </w:p>
          <w:p w:rsidR="00875EE1" w:rsidRDefault="00EA554C" w:rsidP="009217A8">
            <w:pPr>
              <w:spacing w:afterLines="50" w:line="400" w:lineRule="exact"/>
              <w:rPr>
                <w:rFonts w:ascii="宋体" w:hAnsi="宋体" w:cs="宋体"/>
                <w:sz w:val="24"/>
              </w:rPr>
            </w:pPr>
            <w:r>
              <w:rPr>
                <w:rFonts w:ascii="宋体" w:eastAsia="宋体" w:hAnsi="宋体" w:hint="eastAsia"/>
                <w:color w:val="000000"/>
                <w:kern w:val="0"/>
                <w:szCs w:val="21"/>
              </w:rPr>
              <w:t>7-3</w:t>
            </w:r>
            <w:r>
              <w:rPr>
                <w:rFonts w:ascii="宋体" w:eastAsia="宋体" w:hAnsi="宋体" w:hint="eastAsia"/>
                <w:color w:val="000000"/>
                <w:kern w:val="0"/>
                <w:szCs w:val="21"/>
              </w:rPr>
              <w:t>初步掌握反思方法和技能，具有一定创新意识，运用批判性思维方法，学会分析和解决学科问题和教育教学问题。</w:t>
            </w:r>
          </w:p>
        </w:tc>
        <w:tc>
          <w:tcPr>
            <w:tcW w:w="1238" w:type="dxa"/>
            <w:noWrap/>
          </w:tcPr>
          <w:p w:rsidR="00875EE1" w:rsidRDefault="00EA554C">
            <w:pPr>
              <w:spacing w:line="400" w:lineRule="exact"/>
              <w:rPr>
                <w:rFonts w:ascii="宋体" w:hAnsi="宋体" w:cs="宋体"/>
                <w:bCs/>
                <w:sz w:val="24"/>
              </w:rPr>
            </w:pPr>
            <w:r>
              <w:rPr>
                <w:rFonts w:ascii="Times New Roman" w:hAnsi="Times New Roman" w:cs="Times New Roman" w:hint="eastAsia"/>
                <w:bCs/>
                <w:szCs w:val="21"/>
              </w:rPr>
              <w:t>课程目标</w:t>
            </w:r>
            <w:r>
              <w:rPr>
                <w:rFonts w:ascii="Times New Roman" w:hAnsi="Times New Roman" w:cs="Times New Roman" w:hint="eastAsia"/>
                <w:bCs/>
                <w:szCs w:val="21"/>
              </w:rPr>
              <w:t>3</w:t>
            </w:r>
          </w:p>
        </w:tc>
        <w:tc>
          <w:tcPr>
            <w:tcW w:w="2298" w:type="dxa"/>
            <w:noWrap/>
          </w:tcPr>
          <w:p w:rsidR="00875EE1" w:rsidRDefault="00EA554C">
            <w:pPr>
              <w:spacing w:line="400" w:lineRule="exact"/>
              <w:rPr>
                <w:rFonts w:ascii="宋体" w:hAnsi="宋体" w:cs="宋体"/>
                <w:sz w:val="24"/>
              </w:rPr>
            </w:pPr>
            <w:r>
              <w:rPr>
                <w:rFonts w:ascii="宋体" w:eastAsia="宋体" w:hAnsi="宋体" w:hint="eastAsia"/>
                <w:color w:val="000000"/>
                <w:kern w:val="0"/>
                <w:szCs w:val="21"/>
              </w:rPr>
              <w:t>要求学生</w:t>
            </w:r>
            <w:r>
              <w:rPr>
                <w:rFonts w:ascii="宋体" w:eastAsia="宋体" w:hAnsi="宋体" w:hint="eastAsia"/>
                <w:color w:val="000000"/>
                <w:kern w:val="0"/>
                <w:szCs w:val="21"/>
              </w:rPr>
              <w:t>精读经典性</w:t>
            </w:r>
            <w:r>
              <w:rPr>
                <w:rFonts w:ascii="宋体" w:eastAsia="宋体" w:hAnsi="宋体" w:hint="eastAsia"/>
                <w:color w:val="000000"/>
                <w:kern w:val="0"/>
                <w:szCs w:val="21"/>
              </w:rPr>
              <w:t>诗词</w:t>
            </w:r>
            <w:r>
              <w:rPr>
                <w:rFonts w:ascii="宋体" w:eastAsia="宋体" w:hAnsi="宋体" w:hint="eastAsia"/>
                <w:color w:val="000000"/>
                <w:kern w:val="0"/>
                <w:szCs w:val="21"/>
              </w:rPr>
              <w:t>，</w:t>
            </w:r>
            <w:r>
              <w:rPr>
                <w:rFonts w:ascii="宋体" w:eastAsia="宋体" w:hAnsi="宋体" w:hint="eastAsia"/>
                <w:color w:val="000000"/>
                <w:kern w:val="0"/>
                <w:szCs w:val="21"/>
              </w:rPr>
              <w:t>思考探索其经典性与经典化等问题。</w:t>
            </w:r>
          </w:p>
        </w:tc>
      </w:tr>
      <w:tr w:rsidR="00875EE1">
        <w:trPr>
          <w:trHeight w:val="2452"/>
        </w:trPr>
        <w:tc>
          <w:tcPr>
            <w:tcW w:w="1124" w:type="dxa"/>
            <w:vMerge/>
            <w:noWrap/>
          </w:tcPr>
          <w:p w:rsidR="00875EE1" w:rsidRDefault="00875EE1">
            <w:pPr>
              <w:spacing w:line="400" w:lineRule="exact"/>
              <w:rPr>
                <w:rFonts w:ascii="Times New Roman" w:hAnsi="Times New Roman" w:cs="Times New Roman"/>
                <w:szCs w:val="21"/>
              </w:rPr>
            </w:pPr>
          </w:p>
        </w:tc>
        <w:tc>
          <w:tcPr>
            <w:tcW w:w="3862" w:type="dxa"/>
            <w:vMerge/>
            <w:noWrap/>
          </w:tcPr>
          <w:p w:rsidR="00875EE1" w:rsidRDefault="00875EE1" w:rsidP="009217A8">
            <w:pPr>
              <w:spacing w:afterLines="50" w:line="400" w:lineRule="exact"/>
              <w:rPr>
                <w:rFonts w:ascii="宋体" w:eastAsia="宋体" w:hAnsi="宋体"/>
                <w:color w:val="000000"/>
                <w:kern w:val="0"/>
                <w:szCs w:val="21"/>
              </w:rPr>
            </w:pPr>
          </w:p>
        </w:tc>
        <w:tc>
          <w:tcPr>
            <w:tcW w:w="1238" w:type="dxa"/>
            <w:noWrap/>
          </w:tcPr>
          <w:p w:rsidR="00875EE1" w:rsidRDefault="00EA554C">
            <w:pPr>
              <w:spacing w:line="400" w:lineRule="exact"/>
              <w:rPr>
                <w:rFonts w:ascii="宋体" w:hAnsi="宋体" w:cs="宋体"/>
                <w:bCs/>
                <w:sz w:val="24"/>
              </w:rPr>
            </w:pPr>
            <w:r>
              <w:rPr>
                <w:rFonts w:ascii="Times New Roman" w:hAnsi="Times New Roman" w:cs="Times New Roman" w:hint="eastAsia"/>
                <w:bCs/>
                <w:szCs w:val="21"/>
              </w:rPr>
              <w:t>课程目标</w:t>
            </w:r>
            <w:r>
              <w:rPr>
                <w:rFonts w:ascii="Times New Roman" w:hAnsi="Times New Roman" w:cs="Times New Roman" w:hint="eastAsia"/>
                <w:bCs/>
                <w:szCs w:val="21"/>
              </w:rPr>
              <w:t>5</w:t>
            </w:r>
          </w:p>
        </w:tc>
        <w:tc>
          <w:tcPr>
            <w:tcW w:w="2298" w:type="dxa"/>
            <w:noWrap/>
          </w:tcPr>
          <w:p w:rsidR="00875EE1" w:rsidRDefault="00EA554C">
            <w:pPr>
              <w:spacing w:line="400" w:lineRule="exact"/>
              <w:rPr>
                <w:rFonts w:ascii="宋体" w:hAnsi="宋体" w:cs="宋体"/>
                <w:sz w:val="24"/>
              </w:rPr>
            </w:pPr>
            <w:r>
              <w:rPr>
                <w:rFonts w:ascii="宋体" w:eastAsia="宋体" w:hAnsi="宋体" w:hint="eastAsia"/>
                <w:color w:val="000000"/>
                <w:kern w:val="0"/>
                <w:szCs w:val="21"/>
              </w:rPr>
              <w:t>要求学生选择一二个唐宋诗词史上感兴趣的对象或问题，尝试进行评述或对学界较通行的观点提出质疑，训练创新性思维。</w:t>
            </w:r>
          </w:p>
        </w:tc>
      </w:tr>
      <w:tr w:rsidR="00875EE1">
        <w:trPr>
          <w:trHeight w:val="2894"/>
        </w:trPr>
        <w:tc>
          <w:tcPr>
            <w:tcW w:w="1124" w:type="dxa"/>
            <w:noWrap/>
          </w:tcPr>
          <w:p w:rsidR="00875EE1" w:rsidRDefault="00EA554C">
            <w:pPr>
              <w:spacing w:line="400" w:lineRule="exact"/>
              <w:rPr>
                <w:rFonts w:ascii="宋体" w:hAnsi="宋体" w:cs="宋体"/>
                <w:sz w:val="24"/>
              </w:rPr>
            </w:pPr>
            <w:r>
              <w:rPr>
                <w:rFonts w:ascii="Times New Roman" w:hAnsi="Times New Roman" w:cs="Times New Roman" w:hint="eastAsia"/>
                <w:szCs w:val="21"/>
              </w:rPr>
              <w:t>毕业要求</w:t>
            </w:r>
            <w:r>
              <w:rPr>
                <w:rFonts w:ascii="Times New Roman" w:hAnsi="Times New Roman" w:cs="Times New Roman" w:hint="eastAsia"/>
                <w:szCs w:val="21"/>
              </w:rPr>
              <w:t>8</w:t>
            </w:r>
            <w:r>
              <w:rPr>
                <w:rFonts w:ascii="Times New Roman" w:hAnsi="Times New Roman" w:cs="Times New Roman" w:hint="eastAsia"/>
                <w:szCs w:val="21"/>
              </w:rPr>
              <w:t>：沟通合作</w:t>
            </w:r>
          </w:p>
        </w:tc>
        <w:tc>
          <w:tcPr>
            <w:tcW w:w="3862" w:type="dxa"/>
            <w:noWrap/>
          </w:tcPr>
          <w:p w:rsidR="00875EE1" w:rsidRDefault="00EA554C" w:rsidP="009217A8">
            <w:pPr>
              <w:spacing w:afterLines="20" w:line="400" w:lineRule="exact"/>
              <w:rPr>
                <w:rFonts w:ascii="宋体" w:eastAsia="宋体" w:hAnsi="宋体"/>
                <w:color w:val="000000"/>
                <w:kern w:val="0"/>
                <w:szCs w:val="21"/>
              </w:rPr>
            </w:pPr>
            <w:r>
              <w:rPr>
                <w:rFonts w:ascii="宋体" w:eastAsia="宋体" w:hAnsi="宋体" w:hint="eastAsia"/>
                <w:color w:val="000000"/>
                <w:kern w:val="0"/>
                <w:szCs w:val="21"/>
              </w:rPr>
              <w:t>8-2</w:t>
            </w:r>
            <w:r>
              <w:rPr>
                <w:rFonts w:ascii="宋体" w:eastAsia="宋体" w:hAnsi="宋体" w:hint="eastAsia"/>
                <w:color w:val="000000"/>
                <w:kern w:val="0"/>
                <w:szCs w:val="21"/>
              </w:rPr>
              <w:t>能够理解学习共同体作用，针对复杂的汉语言文学学科问题与教师、同学、同行进行交流，具有小组互助和合作学习体验。</w:t>
            </w:r>
          </w:p>
          <w:p w:rsidR="00875EE1" w:rsidRDefault="00EA554C" w:rsidP="009217A8">
            <w:pPr>
              <w:spacing w:afterLines="20" w:line="400" w:lineRule="exact"/>
              <w:rPr>
                <w:rFonts w:ascii="宋体" w:eastAsia="宋体" w:hAnsi="宋体"/>
                <w:color w:val="000000"/>
                <w:kern w:val="0"/>
                <w:szCs w:val="21"/>
              </w:rPr>
            </w:pPr>
            <w:r>
              <w:rPr>
                <w:rFonts w:ascii="宋体" w:eastAsia="宋体" w:hAnsi="宋体" w:hint="eastAsia"/>
                <w:color w:val="000000"/>
                <w:kern w:val="0"/>
                <w:szCs w:val="21"/>
              </w:rPr>
              <w:t>8-4</w:t>
            </w:r>
            <w:r>
              <w:rPr>
                <w:rFonts w:ascii="宋体" w:eastAsia="宋体" w:hAnsi="宋体" w:hint="eastAsia"/>
                <w:color w:val="000000"/>
                <w:kern w:val="0"/>
                <w:szCs w:val="21"/>
              </w:rPr>
              <w:t>掌握一门外语，具备一定国际化视野，能够实现简单跨文化交流、学术交流。</w:t>
            </w:r>
          </w:p>
        </w:tc>
        <w:tc>
          <w:tcPr>
            <w:tcW w:w="1238" w:type="dxa"/>
            <w:noWrap/>
          </w:tcPr>
          <w:p w:rsidR="00875EE1" w:rsidRDefault="00EA554C">
            <w:pPr>
              <w:spacing w:line="400" w:lineRule="exact"/>
              <w:rPr>
                <w:rFonts w:ascii="宋体" w:hAnsi="宋体" w:cs="宋体"/>
                <w:bCs/>
                <w:sz w:val="24"/>
              </w:rPr>
            </w:pPr>
            <w:r>
              <w:rPr>
                <w:rFonts w:ascii="Times New Roman" w:hAnsi="Times New Roman" w:cs="Times New Roman" w:hint="eastAsia"/>
                <w:bCs/>
                <w:szCs w:val="21"/>
              </w:rPr>
              <w:t>课程目标</w:t>
            </w:r>
            <w:r>
              <w:rPr>
                <w:rFonts w:ascii="Times New Roman" w:hAnsi="Times New Roman" w:cs="Times New Roman" w:hint="eastAsia"/>
                <w:bCs/>
                <w:szCs w:val="21"/>
              </w:rPr>
              <w:t>5</w:t>
            </w:r>
          </w:p>
        </w:tc>
        <w:tc>
          <w:tcPr>
            <w:tcW w:w="2298" w:type="dxa"/>
            <w:noWrap/>
          </w:tcPr>
          <w:p w:rsidR="00875EE1" w:rsidRDefault="00EA554C">
            <w:pPr>
              <w:spacing w:line="400" w:lineRule="exact"/>
              <w:rPr>
                <w:rFonts w:ascii="宋体" w:hAnsi="宋体" w:cs="宋体"/>
                <w:sz w:val="24"/>
              </w:rPr>
            </w:pPr>
            <w:r>
              <w:rPr>
                <w:rFonts w:ascii="宋体" w:eastAsia="宋体" w:hAnsi="宋体" w:hint="eastAsia"/>
                <w:color w:val="000000"/>
                <w:kern w:val="0"/>
                <w:szCs w:val="21"/>
              </w:rPr>
              <w:t>要求学生在思考、研究特定唐宋诗词史问题之际，能够与同学讨论交流，形成展开学术对话的能力，培养团队意识与合作精神。</w:t>
            </w:r>
          </w:p>
        </w:tc>
      </w:tr>
    </w:tbl>
    <w:p w:rsidR="00875EE1" w:rsidRDefault="00875EE1" w:rsidP="009217A8">
      <w:pPr>
        <w:pStyle w:val="a3"/>
        <w:spacing w:beforeLines="50" w:afterLines="50"/>
        <w:ind w:firstLineChars="200" w:firstLine="422"/>
        <w:jc w:val="center"/>
        <w:rPr>
          <w:rFonts w:ascii="黑体" w:hAnsi="宋体"/>
          <w:b/>
          <w:bCs/>
          <w:szCs w:val="21"/>
        </w:rPr>
      </w:pPr>
    </w:p>
    <w:p w:rsidR="00875EE1" w:rsidRDefault="00EA554C" w:rsidP="009217A8">
      <w:pPr>
        <w:spacing w:beforeLines="50" w:afterLines="50"/>
        <w:ind w:firstLineChars="200" w:firstLine="562"/>
        <w:rPr>
          <w:rFonts w:ascii="黑体" w:eastAsia="黑体" w:hAnsi="黑体"/>
          <w:b/>
          <w:sz w:val="28"/>
          <w:szCs w:val="28"/>
        </w:rPr>
      </w:pPr>
      <w:r>
        <w:rPr>
          <w:rFonts w:ascii="黑体" w:eastAsia="黑体" w:hAnsi="黑体" w:hint="eastAsia"/>
          <w:b/>
          <w:sz w:val="28"/>
          <w:szCs w:val="28"/>
        </w:rPr>
        <w:t>三、教学内容</w:t>
      </w: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第一章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曲词兴起：唐宋词绪说</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了解唐宋曲词起源的文学与音乐因素；理解什么是词，熟悉曲词的主要特征；了解唐宋词的基本参考文献。</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了解唐宋曲词起源的文学与音乐因素，熟悉曲词的主要特征。</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词与传统意义上所说的诗有所不同，它是一种具有严格音乐形式的诗，是一种依照乐谱写作出来的可以歌唱的曲词。要对词这种独特的文学样式有一个更为宏观的认识，我们就应</w:t>
      </w:r>
      <w:r>
        <w:rPr>
          <w:rFonts w:ascii="宋体" w:eastAsia="宋体" w:hAnsi="宋体" w:cs="宋体" w:hint="eastAsia"/>
          <w:bCs/>
          <w:kern w:val="0"/>
          <w:szCs w:val="21"/>
        </w:rPr>
        <w:lastRenderedPageBreak/>
        <w:t>该将它放到中国几千年的文学艺术长河的坐标之中，进行一番追源溯流的考察。结合自古至唐宋时期的文学与音乐发展，概要讲述唐宋词概念、起源、早期民间词以及研读唐宋词的相关参考文献。</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4.</w:t>
      </w:r>
      <w:r>
        <w:rPr>
          <w:rFonts w:ascii="宋体" w:eastAsia="宋体" w:hAnsi="宋体" w:cs="宋体" w:hint="eastAsia"/>
          <w:b/>
          <w:bCs/>
          <w:color w:val="000000"/>
          <w:kern w:val="0"/>
          <w:szCs w:val="21"/>
        </w:rPr>
        <w:t>教学方法</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教师课堂讲授，学生课外延伸阅读相关研究论著，进一步思考唐宋曲词起源的文学、音乐因素以及曲词的主要特征。</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结合具体作品分析、思考唐宋曲词的文学与音乐特征。</w:t>
      </w:r>
    </w:p>
    <w:p w:rsidR="00875EE1" w:rsidRDefault="00875EE1" w:rsidP="009217A8">
      <w:pPr>
        <w:widowControl/>
        <w:spacing w:beforeLines="50" w:afterLines="50"/>
        <w:ind w:firstLineChars="200" w:firstLine="420"/>
        <w:jc w:val="left"/>
        <w:rPr>
          <w:rFonts w:ascii="宋体" w:eastAsia="宋体" w:hAnsi="宋体" w:cs="宋体"/>
          <w:bCs/>
          <w:kern w:val="0"/>
          <w:szCs w:val="21"/>
        </w:rPr>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第二章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经典之路：唐代早期文人词</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了解唐代早期词的发展概况；熟悉李白、张志和、韦应物、白居易等重要文人词作家及其经典词作。</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了解唐代早期词的发展概况。</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词这种文学形式在民间日趋流行的时候，就引起了文人的注意。相传唐代文人作词最早，而又有较高艺术成就的是伟大诗人李白。李白以后，诗人填词的风气开始了。如张志和的《渔歌子》、戴叔伦和韦应物的《调笑令》等。在早期的词中都是很重要的。白居易、刘禹锡也是词体文学的有力推动者，他们的语言风格都具有民间气息。十分明显，这时候民间词已经广泛流行，引起了爱好民歌的文人的兴趣。他们的词，吸收了民间词清新的风格，加上自己在诗歌创作中的艺术修养，使词更为丰富多彩，在词的发展史上向前迈出了重要一步。</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w:t>
      </w:r>
      <w:r>
        <w:rPr>
          <w:rFonts w:ascii="宋体" w:eastAsia="宋体" w:hAnsi="宋体" w:cs="宋体" w:hint="eastAsia"/>
          <w:bCs/>
          <w:kern w:val="0"/>
          <w:szCs w:val="21"/>
        </w:rPr>
        <w:t>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结合具体作品思考讨论李白、张志和、韦应物、白居易等重要文人经典词作及其词学史意义问题。</w:t>
      </w:r>
    </w:p>
    <w:p w:rsidR="00875EE1" w:rsidRDefault="00875EE1" w:rsidP="009217A8">
      <w:pPr>
        <w:widowControl/>
        <w:spacing w:beforeLines="50" w:afterLines="50"/>
        <w:ind w:firstLineChars="200" w:firstLine="420"/>
        <w:jc w:val="left"/>
        <w:rPr>
          <w:rFonts w:ascii="宋体" w:eastAsia="宋体" w:hAnsi="宋体" w:cs="宋体"/>
          <w:bCs/>
          <w:kern w:val="0"/>
          <w:szCs w:val="21"/>
        </w:rPr>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第三章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词风转捩：温庭筠与花间词</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了解著名晚唐词人温庭筠的生平事迹，熟悉其代表性词作；了解西蜀花间词人及其主要创作。</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理解著名晚唐词人温庭筠与西蜀花间词人主要创作特征及其成因。</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温庭筠在文学史上的地位是通过他词来奠定的。他以其香软密丽的词风、较高的艺术成就和对词体的开拓之功，被后人称为花间派鼻祖。唐末黄巢领导的农民起义失败以后，地方军阀争夺政权，割据混战，造成混乱分裂的五代局面。不过，正因为当时的一些国主大多荒淫无耻，所以作为享乐生活附属品的词，却得到发展机会，尤其是在那些较为偏僻承平的地方。例如西蜀。《花间集》就是晚唐五代一部极为重要的词作总集，宋人奉之为词的鼻祖，后人论词亦常以《花间》为准。花间词婉丽绮靡的风格，也成了词的传统和主流风格，对后世词的发展起了深远的影响。</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结合具体作品思考讨论温庭筠及花间词的经典创造、词史意义。</w:t>
      </w:r>
    </w:p>
    <w:p w:rsidR="00875EE1" w:rsidRDefault="00875EE1" w:rsidP="009217A8">
      <w:pPr>
        <w:widowControl/>
        <w:spacing w:beforeLines="50" w:afterLines="50"/>
        <w:ind w:firstLineChars="200" w:firstLine="420"/>
        <w:jc w:val="left"/>
        <w:rPr>
          <w:rFonts w:ascii="宋体" w:eastAsia="宋体" w:hAnsi="宋体" w:cs="宋体"/>
          <w:bCs/>
          <w:kern w:val="0"/>
          <w:szCs w:val="21"/>
        </w:rPr>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第四章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君主之音：南唐词风</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了解南唐君主词人李璟、李煜生活时代及其生平事迹，熟悉其经典词作及其文学史意义。</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理解南唐君主词人李璟、李煜词作的艺术特征及其文化动因。</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南唐二主词，继承了晚唐以来温庭筠、韦庄等花间词人的传统，又将词的创作向前推进了一大步。其主要成就表现在：①扩大了词的表现领域。在李煜之前，词以艳情为主，内容浅薄，即使寄寓一点怀抱，也大都用比兴手法，隐而不露。而李煜词中多数作品则直抒胸臆，倾吐身世家国之感，情真语挚。所以王国维说：</w:t>
      </w:r>
      <w:r>
        <w:rPr>
          <w:rFonts w:ascii="宋体" w:eastAsia="宋体" w:hAnsi="宋体" w:cs="宋体" w:hint="eastAsia"/>
          <w:bCs/>
          <w:kern w:val="0"/>
          <w:szCs w:val="21"/>
        </w:rPr>
        <w:t>"</w:t>
      </w:r>
      <w:r>
        <w:rPr>
          <w:rFonts w:ascii="宋体" w:eastAsia="宋体" w:hAnsi="宋体" w:cs="宋体" w:hint="eastAsia"/>
          <w:bCs/>
          <w:kern w:val="0"/>
          <w:szCs w:val="21"/>
        </w:rPr>
        <w:t>词至李后主而眼界始大</w:t>
      </w:r>
      <w:r>
        <w:rPr>
          <w:rFonts w:ascii="宋体" w:eastAsia="宋体" w:hAnsi="宋体" w:cs="宋体" w:hint="eastAsia"/>
          <w:bCs/>
          <w:kern w:val="0"/>
          <w:szCs w:val="21"/>
        </w:rPr>
        <w:t>,</w:t>
      </w:r>
      <w:r>
        <w:rPr>
          <w:rFonts w:ascii="宋体" w:eastAsia="宋体" w:hAnsi="宋体" w:cs="宋体" w:hint="eastAsia"/>
          <w:bCs/>
          <w:kern w:val="0"/>
          <w:szCs w:val="21"/>
        </w:rPr>
        <w:t>感慨遂深</w:t>
      </w:r>
      <w:r>
        <w:rPr>
          <w:rFonts w:ascii="宋体" w:eastAsia="宋体" w:hAnsi="宋体" w:cs="宋体" w:hint="eastAsia"/>
          <w:bCs/>
          <w:kern w:val="0"/>
          <w:szCs w:val="21"/>
        </w:rPr>
        <w:t>,</w:t>
      </w:r>
      <w:r>
        <w:rPr>
          <w:rFonts w:ascii="宋体" w:eastAsia="宋体" w:hAnsi="宋体" w:cs="宋体" w:hint="eastAsia"/>
          <w:bCs/>
          <w:kern w:val="0"/>
          <w:szCs w:val="21"/>
        </w:rPr>
        <w:t>遂变伶工之词而为士大夫之词。</w:t>
      </w:r>
      <w:r>
        <w:rPr>
          <w:rFonts w:ascii="宋体" w:eastAsia="宋体" w:hAnsi="宋体" w:cs="宋体" w:hint="eastAsia"/>
          <w:bCs/>
          <w:kern w:val="0"/>
          <w:szCs w:val="21"/>
        </w:rPr>
        <w:t>"</w:t>
      </w:r>
      <w:r>
        <w:rPr>
          <w:rFonts w:ascii="宋体" w:eastAsia="宋体" w:hAnsi="宋体" w:cs="宋体" w:hint="eastAsia"/>
          <w:bCs/>
          <w:kern w:val="0"/>
          <w:szCs w:val="21"/>
        </w:rPr>
        <w:t>（《人间词话》）②具有较高的概括性。③语言自然、精炼而又富有表现力。④在风格上有独创性。</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结合具体作家作品思考讨论南唐君主词人李璟、李煜词作的艺术特征与其词学史意义。</w:t>
      </w:r>
    </w:p>
    <w:p w:rsidR="00875EE1" w:rsidRDefault="00875EE1" w:rsidP="009217A8">
      <w:pPr>
        <w:widowControl/>
        <w:spacing w:beforeLines="50" w:afterLines="50"/>
        <w:ind w:firstLineChars="200" w:firstLine="420"/>
        <w:jc w:val="left"/>
        <w:rPr>
          <w:rFonts w:ascii="宋体" w:eastAsia="宋体" w:hAnsi="宋体" w:cs="宋体"/>
          <w:bCs/>
          <w:kern w:val="0"/>
          <w:szCs w:val="21"/>
        </w:rPr>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第五章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词人家庭：北宋二晏之小令</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了解宋承唐五代词风的脉络，了解父子词人晏殊、晏几道生平事迹；熟悉其词风之传承与变化。</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深入理解父子词人晏殊、晏几道词作的艺术精神及其特定成因。</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晏殊词既没有关乎家国兴亡之重大题材，又没有心系黎民疾苦的深长叹惋。他的词大部分是描写男欢女爱、轻歌曼舞的生活；或写春愁秋恨，离情相思；或感叹人生短暂，时不再来。然而，却闪耀出一种诗意的生命之光。晏几道，晏殊第七子。从时间上划分，晏几道应该生活在北宋的中后期，甚至苏轼及其主要子弟去世之后晏几道依然健在。但是，晏几道深受北宋前期令词创作的影响，其创作的成绩也全部体现在令词方面。</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结合具体作家作品思考讨论父子词人晏殊、晏几道词作的艺术精神及其特定成因。</w:t>
      </w:r>
    </w:p>
    <w:p w:rsidR="00875EE1" w:rsidRDefault="00875EE1" w:rsidP="009217A8">
      <w:pPr>
        <w:widowControl/>
        <w:spacing w:beforeLines="50" w:afterLines="50"/>
        <w:ind w:firstLineChars="200" w:firstLine="420"/>
        <w:jc w:val="left"/>
        <w:rPr>
          <w:rFonts w:ascii="宋体" w:eastAsia="宋体" w:hAnsi="宋体" w:cs="宋体"/>
          <w:bCs/>
          <w:kern w:val="0"/>
          <w:szCs w:val="21"/>
        </w:rPr>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六</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走向市井：柳永与慢词</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了解著名词人柳永生平事迹及其大力创作慢词的文学史贡献，分析欣赏其代表性词作。</w:t>
      </w:r>
    </w:p>
    <w:p w:rsidR="00875EE1" w:rsidRDefault="00EA554C" w:rsidP="009217A8">
      <w:pPr>
        <w:widowControl/>
        <w:spacing w:beforeLines="50" w:afterLines="50"/>
        <w:ind w:firstLineChars="200" w:firstLine="422"/>
        <w:jc w:val="left"/>
        <w:rPr>
          <w:rFonts w:ascii="宋体" w:eastAsia="宋体" w:hAnsi="宋体" w:cs="宋体"/>
          <w:bCs/>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理解柳永生慢词的艺术特征及其文学史贡献。</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慢词是宋词的主要体式之一，它与小令一起成为宋代词人最为常用的曲调样式。慢词的名称从“慢曲子”而来，指依慢曲所填写的调长拍缓的词。在慢词体制的发展过程中影响最大的词人是柳永。而且，柳永还发展了词的俚俗性特征，使之符合市民阶层的审美口味，开创了“俚俗词派”。柳永是宋词发展转变过程中的关键性人物。正是因为柳永的出现，才使宋词的创作走向更为广阔的道路。他的创作为宋词的发展展示出灿烂的前景。</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结合具体作家作品思考、讨论柳永慢词创作及其词学史意义。</w:t>
      </w:r>
    </w:p>
    <w:p w:rsidR="00875EE1" w:rsidRDefault="00875EE1" w:rsidP="009217A8">
      <w:pPr>
        <w:widowControl/>
        <w:spacing w:beforeLines="50" w:afterLines="50"/>
        <w:ind w:firstLineChars="200" w:firstLine="420"/>
        <w:jc w:val="left"/>
        <w:rPr>
          <w:rFonts w:ascii="宋体" w:eastAsia="宋体" w:hAnsi="宋体" w:cs="宋体"/>
          <w:bCs/>
          <w:kern w:val="0"/>
          <w:szCs w:val="21"/>
        </w:rPr>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七</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率情名家：欧阳修词</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了解文坛领袖欧阳修的生平事迹，熟悉其风格多样的词作，分析其艺术特色。</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深入理解欧阳修词的特征及其文化意义，了解其其对宋词发展的影响。</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欧阳修是北宋散文、诗、词的大家。对他的散文、诗歌评价比较一致，但对他的词的评价却较为分歧。其实，欧阳修是北宋词坛上的重要词人，他的词与他那些说理透辟、言志载道的诗文有所不同，他常常通过词这一新的诗体形式来言情说爱，反映出这位政治家和文坛领袖的另一生活侧面。</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结合具体作家作品思考、讨论欧阳修词作艺术特色、词风传承与开拓。</w:t>
      </w:r>
    </w:p>
    <w:p w:rsidR="00875EE1" w:rsidRDefault="00875EE1" w:rsidP="009217A8">
      <w:pPr>
        <w:widowControl/>
        <w:spacing w:beforeLines="50" w:afterLines="50"/>
        <w:ind w:firstLineChars="200" w:firstLine="420"/>
        <w:jc w:val="left"/>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八</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以诗为词：东坡词风</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了解苏轼生平事迹，理解其以诗为词的内涵与意义；熟悉其代表性词作的内容与多样化艺术特色，理解其指出向上一路的词史贡献。</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深入理解苏轼以诗为词的内涵、表现与词学史意义。</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北宋词坛因为苏轼的出现，再度掀起风起云涌的改变。自苏轼以来，词的诸多创作成规纷纷被打破，前人迂徐曲折的突破至此演变为大张旗鼓的革新。苏轼的作为，给词坛带来全新的风貌，深深地影响了周围的一批词人，词坛风气也随之缓慢转移。为南宋词创作风会之转移做好了充分的准备。在北宋词坛上，苏轼是革新的主将。他打破许多成规，在词中表现了自己自由的个性，被时人归纳为“以诗为词”之变革。</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结合具体作家作品思考、讨论苏轼以诗为词的内涵与意义，其代表性词作的内容与多样化艺术特色，理解其指出向上一路的词史贡献。</w:t>
      </w:r>
    </w:p>
    <w:p w:rsidR="00875EE1" w:rsidRDefault="00875EE1" w:rsidP="009217A8">
      <w:pPr>
        <w:widowControl/>
        <w:spacing w:beforeLines="50" w:afterLines="50"/>
        <w:ind w:firstLineChars="200" w:firstLine="420"/>
        <w:jc w:val="left"/>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九</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别是一家：女词人李清照</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了解李清照生平事迹，理解其“词别是一家”的词学观念；熟悉其代表性词作，了解其南渡前后的人生轨迹及其词风变化。</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深入理解李清照“词别是一家”的词学观念及其文学史意义。</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李清照存词</w:t>
      </w:r>
      <w:r>
        <w:rPr>
          <w:rFonts w:ascii="宋体" w:eastAsia="宋体" w:hAnsi="宋体" w:cs="宋体" w:hint="eastAsia"/>
          <w:bCs/>
          <w:kern w:val="0"/>
          <w:szCs w:val="21"/>
        </w:rPr>
        <w:t>47</w:t>
      </w:r>
      <w:r>
        <w:rPr>
          <w:rFonts w:ascii="宋体" w:eastAsia="宋体" w:hAnsi="宋体" w:cs="宋体" w:hint="eastAsia"/>
          <w:bCs/>
          <w:kern w:val="0"/>
          <w:szCs w:val="21"/>
        </w:rPr>
        <w:t>首。她的诗和散文也都有较高成就，但却以词著称于世。她的词以金兵攻占汴京为分界线，约可分为前后两个不同历史时期。前期，她的词爽朗明快，善于描写自然景物，反映爱情生活，歌唱离情别意。南渡以后，她备尝国破家亡与颠沛流离之苦，生活视野有所扩大，词的内容多为思旧怀乡或反映个人身世的今昔之感，对国家前途与民族命运的关怀也时有流露。其过于凄苦哀伤之情调，是那个时代与家国苦难在歌词中艺术地体现。</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结合具体作家作品思考、讨论李清照经典词作的艺术特征，“词别是一家”的词学观念及其文学史意义。</w:t>
      </w:r>
    </w:p>
    <w:p w:rsidR="00875EE1" w:rsidRDefault="00875EE1" w:rsidP="009217A8">
      <w:pPr>
        <w:widowControl/>
        <w:spacing w:beforeLines="50" w:afterLines="50"/>
        <w:ind w:firstLineChars="200" w:firstLine="420"/>
        <w:jc w:val="left"/>
        <w:rPr>
          <w:rFonts w:ascii="宋体" w:eastAsia="宋体" w:hAnsi="宋体" w:cs="宋体"/>
          <w:bCs/>
          <w:kern w:val="0"/>
          <w:szCs w:val="21"/>
        </w:rPr>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南渡悲歌：辛派词人</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bookmarkStart w:id="0" w:name="OLE_LINK24"/>
      <w:r>
        <w:rPr>
          <w:rFonts w:ascii="宋体" w:eastAsia="宋体" w:hAnsi="宋体" w:cs="宋体" w:hint="eastAsia"/>
          <w:bCs/>
          <w:kern w:val="0"/>
          <w:szCs w:val="21"/>
        </w:rPr>
        <w:t>了解宋室南渡的历史巨变及辛弃疾的生平时代，熟悉</w:t>
      </w:r>
      <w:bookmarkEnd w:id="0"/>
      <w:r>
        <w:rPr>
          <w:rFonts w:ascii="宋体" w:eastAsia="宋体" w:hAnsi="宋体" w:cs="宋体" w:hint="eastAsia"/>
          <w:bCs/>
          <w:kern w:val="0"/>
          <w:szCs w:val="21"/>
        </w:rPr>
        <w:t>辛弃疾词的创作；了解主要辛派词人及其创作。</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深入理解辛弃疾英雄式的个性特征及其对词风的影响，理解辛弃疾出现的影响与词学史意义。</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辛弃疾的出现，是南宋词史上的一件大事。辛弃疾与南宋中兴四大家之一的陆游有许多相似之处：他始终把洗雪国耻、收复失地作为自己的毕生事业，并在自己的文学创作中写出了时代</w:t>
      </w:r>
      <w:r>
        <w:rPr>
          <w:rFonts w:ascii="宋体" w:eastAsia="宋体" w:hAnsi="宋体" w:cs="宋体" w:hint="eastAsia"/>
          <w:bCs/>
          <w:kern w:val="0"/>
          <w:szCs w:val="21"/>
        </w:rPr>
        <w:t>的期望和失望、民族的热情与愤慨。但辛弃疾也有许多与陆游不同的地方：他作为一个具有实干才能的政治家，作为一个英雄豪杰式的人物，他的个性要比陆游来得强烈，他的理想，不仅反映了民族的共同心愿，而且反映了一个英雄之士渴望在历史大舞台上自我完成的志向。在文学创作方面，他把全部精力投入词这一更宜于表达激荡多变的情绪的体裁。当时与辛弃疾词风相近的词人有陈亮、刘过、韩元吉、杨炎正等，其中陈亮与刘过不仅都是辛弃疾的朋友，也都有较好的创作，学界称之为辛派词人。</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结合具体作家作品思考、讨论辛弃疾英雄式的个性特征及其对词风的影响，理解辛弃疾出现的影响与词学史意义。</w:t>
      </w:r>
    </w:p>
    <w:p w:rsidR="00875EE1" w:rsidRDefault="00875EE1" w:rsidP="009217A8">
      <w:pPr>
        <w:widowControl/>
        <w:spacing w:beforeLines="50" w:afterLines="50"/>
        <w:ind w:firstLineChars="200" w:firstLine="420"/>
        <w:jc w:val="left"/>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十一</w:t>
      </w:r>
      <w:r>
        <w:rPr>
          <w:rFonts w:ascii="黑体" w:eastAsia="黑体" w:hAnsi="黑体" w:cs="Times New Roman" w:hint="eastAsia"/>
          <w:b/>
          <w:sz w:val="24"/>
          <w:szCs w:val="24"/>
        </w:rPr>
        <w:t>章</w:t>
      </w:r>
      <w:r>
        <w:rPr>
          <w:rFonts w:ascii="黑体" w:eastAsia="黑体" w:hAnsi="黑体" w:cs="Times New Roman" w:hint="eastAsia"/>
          <w:b/>
          <w:sz w:val="24"/>
          <w:szCs w:val="24"/>
        </w:rPr>
        <w:t>骚雅之风：从周邦彦到姜夔</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bookmarkStart w:id="1" w:name="OLE_LINK25"/>
      <w:r>
        <w:rPr>
          <w:rFonts w:ascii="宋体" w:eastAsia="宋体" w:hAnsi="宋体" w:cs="宋体" w:hint="eastAsia"/>
          <w:bCs/>
          <w:kern w:val="0"/>
          <w:szCs w:val="21"/>
        </w:rPr>
        <w:t>了解从北宋到南宋的骚雅词风，熟悉周邦彦、姜夔的生平事迹及其</w:t>
      </w:r>
      <w:bookmarkEnd w:id="1"/>
      <w:r>
        <w:rPr>
          <w:rFonts w:ascii="宋体" w:eastAsia="宋体" w:hAnsi="宋体" w:cs="宋体" w:hint="eastAsia"/>
          <w:bCs/>
          <w:kern w:val="0"/>
          <w:szCs w:val="21"/>
        </w:rPr>
        <w:t>经典词作，理解其词史意义。</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理解从北宋到南宋的骚雅词风，理解周邦彦、姜夔经典词作的艺术特征及其词史意义。</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周邦彦与其他大晟词人是北宋词坛的终结者。他们之前的词坛，已经为他们提供了多方面的创作经验与启示：从题材内容方面来说，经苏轼“诗化”革新突破，“无意不可入”，同时代作家贺铸又努力将其引导到“比兴深者”的道路上去；从风格类型方面来说，婉约与豪放并存，委婉言情的作风依然是词坛的主流创作倾向，雄放旷逸的作风也如涓涓细流，不绝如缕；从歌词体式方面来说，令、引、近、慢诸体皆备，尤其是慢词兴起之后，迅速获得广大词人的喜爱，与小令一起成为词坛创作的两种主要体式；从审美风貌来说，广大词人逐渐鄙弃俚俗而回归风雅，然中间又经柳永</w:t>
      </w:r>
      <w:r>
        <w:rPr>
          <w:rFonts w:ascii="宋体" w:eastAsia="宋体" w:hAnsi="宋体" w:cs="宋体" w:hint="eastAsia"/>
          <w:bCs/>
          <w:kern w:val="0"/>
          <w:szCs w:val="21"/>
        </w:rPr>
        <w:t>的有意冲击，俚俗词成为词坛不可忽视的创作倾向，并在以后词人创作中多少都得到表现。周邦彦与其他大晟词人是在这样的基础上对北宋词坛进行总结，并获得了全面的丰收，同时也开启了南宋词坛，南宋词坛的影响广泛而深远。在艺术上，姜夔词的成就在于表现出独特的风格。前人论述姜夔，往往以清空、骚雅、清刚、峭拔等语加以概括，大体上道出了姜夔词的内蕴和风格。本章即讲述从周邦彦到姜夔的骚雅词风。</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结合具体作家作品思考、讨论从北宋到南宋的骚雅词风，周邦彦、姜夔经典词作的艺术特征及其词史意义。</w:t>
      </w:r>
    </w:p>
    <w:p w:rsidR="00875EE1" w:rsidRDefault="00875EE1" w:rsidP="009217A8">
      <w:pPr>
        <w:widowControl/>
        <w:spacing w:beforeLines="50" w:afterLines="50"/>
        <w:ind w:firstLineChars="200" w:firstLine="420"/>
        <w:jc w:val="left"/>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第十二章</w:t>
      </w:r>
      <w:r>
        <w:rPr>
          <w:rFonts w:ascii="黑体" w:eastAsia="黑体" w:hAnsi="黑体" w:cs="Times New Roman" w:hint="eastAsia"/>
          <w:b/>
          <w:sz w:val="24"/>
          <w:szCs w:val="24"/>
        </w:rPr>
        <w:t xml:space="preserve"> </w:t>
      </w:r>
      <w:bookmarkStart w:id="2" w:name="OLE_LINK3"/>
      <w:bookmarkEnd w:id="2"/>
      <w:r>
        <w:rPr>
          <w:rFonts w:ascii="黑体" w:eastAsia="黑体" w:hAnsi="黑体" w:cs="Times New Roman" w:hint="eastAsia"/>
          <w:b/>
          <w:sz w:val="24"/>
          <w:szCs w:val="24"/>
        </w:rPr>
        <w:t>唐诗之情辞气象与三教情缘</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bookmarkStart w:id="3" w:name="OLE_LINK26"/>
      <w:r>
        <w:rPr>
          <w:rFonts w:ascii="宋体" w:eastAsia="宋体" w:hAnsi="宋体" w:cs="宋体" w:hint="eastAsia"/>
          <w:bCs/>
          <w:kern w:val="0"/>
          <w:szCs w:val="21"/>
        </w:rPr>
        <w:t>了解唐代文化与文学概况；熟悉唐诗情辞气象之基本特征</w:t>
      </w:r>
      <w:bookmarkEnd w:id="3"/>
      <w:r>
        <w:rPr>
          <w:rFonts w:ascii="宋体" w:eastAsia="宋体" w:hAnsi="宋体" w:cs="宋体" w:hint="eastAsia"/>
          <w:bCs/>
          <w:kern w:val="0"/>
          <w:szCs w:val="21"/>
        </w:rPr>
        <w:t>。了解儒释道三教发展对唐代作家及其文学创作的深刻影响，分析其在代表性作家作品中的具体表现。</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了解唐诗情辞气象之基本特征。了解儒释道三教发展对唐代作家及其文学创作的深刻影响。</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lastRenderedPageBreak/>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钱钟书《谈艺录》说：“唐诗、宋诗，亦非仅朝代之别，乃体格性分之殊。天下有两种人，斯分两种诗。唐诗多以丰神情韵擅长，宋诗多以筋骨思理见胜。”缪钺《论宋诗》称：“唐诗以韵胜，故浑雅，而贵蕴藉空灵；宋诗以意胜，故精能，而贵深折透辟。唐诗之美在情辞，故丰腴；宋诗之美在气骨，故瘦劲。”这些学术名家都概括出唐诗情辞气象之特质。</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汉魏迄隋唐，儒、释、道三家得到进一步发展，都已经深入到人类心灵世界的每一个领域，他们在相互排斥中又相互吸收精华，趋向于三教的融合。儒、释、道这三家思想深刻地影响到文人生活的各个领域，并通过文学家</w:t>
      </w:r>
      <w:r>
        <w:rPr>
          <w:rFonts w:ascii="宋体" w:eastAsia="宋体" w:hAnsi="宋体" w:cs="宋体" w:hint="eastAsia"/>
          <w:bCs/>
          <w:kern w:val="0"/>
          <w:szCs w:val="21"/>
        </w:rPr>
        <w:t>心灵的折射，表现于他们的文学创作之中。</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结合具体作家作品思考、讨论唐代文化发展与唐诗情辞气象之特征的形成。</w:t>
      </w:r>
    </w:p>
    <w:p w:rsidR="00875EE1" w:rsidRDefault="00875EE1" w:rsidP="009217A8">
      <w:pPr>
        <w:widowControl/>
        <w:spacing w:beforeLines="50" w:afterLines="50"/>
        <w:ind w:firstLineChars="200" w:firstLine="420"/>
        <w:jc w:val="left"/>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第十三章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盛唐诗国：诗仙李白与诗圣杜甫</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bookmarkStart w:id="4" w:name="OLE_LINK28"/>
      <w:r>
        <w:rPr>
          <w:rFonts w:ascii="宋体" w:eastAsia="宋体" w:hAnsi="宋体" w:cs="宋体" w:hint="eastAsia"/>
          <w:bCs/>
          <w:kern w:val="0"/>
          <w:szCs w:val="21"/>
        </w:rPr>
        <w:t>了解唐代伟大诗人李白、杜甫生平事迹，熟悉李白、杜甫重要诗歌创作</w:t>
      </w:r>
      <w:bookmarkEnd w:id="4"/>
      <w:r>
        <w:rPr>
          <w:rFonts w:ascii="宋体" w:eastAsia="宋体" w:hAnsi="宋体" w:cs="宋体" w:hint="eastAsia"/>
          <w:bCs/>
          <w:kern w:val="0"/>
          <w:szCs w:val="21"/>
        </w:rPr>
        <w:t>及其文学史影响。</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理解李白、杜甫诗歌创作的艺术造诣、美学特征及其文化与文学意义。</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在盛唐诗坛上，李白、杜甫无疑是两座高峰。想象奇特、气势夺人是李白诗的特色，但是这并不妨碍李白语言表述的天然、平实。浅显而不浅薄，精美而不俗艳，形成了李白独特的诗歌语言风格。李白是浪漫的诗人、天真的诗人，但同样不乏悲悯的情怀，他对弱者和卑微者总是充满着同情。他的傲岸不屈和对功业的执着，也是源于他对生命和世间的热爱。杜甫是盛唐最后一位大诗人，也是中唐第一位大诗人。兼济天下、致君尧舜的信念贯穿了杜甫的一生，也是杜甫诗歌创作的重要动力。早期的少年意气、中年的忧国忧民、晚年的不忘国事以及贯彻始终的以生民为念的诗歌表述</w:t>
      </w:r>
      <w:r>
        <w:rPr>
          <w:rFonts w:ascii="宋体" w:eastAsia="宋体" w:hAnsi="宋体" w:cs="宋体" w:hint="eastAsia"/>
          <w:bCs/>
          <w:kern w:val="0"/>
          <w:szCs w:val="21"/>
        </w:rPr>
        <w:t>视角，都显示出杜甫既是政治诗人，又是人民诗人。杜甫是盛唐少有的将忧民之心与爱君之忱完美结合起来的诗人。他后来获得“诗圣”的称号，和这一点有莫大关系。</w:t>
      </w:r>
      <w:bookmarkStart w:id="5" w:name="OLE_LINK9"/>
      <w:r>
        <w:rPr>
          <w:rFonts w:ascii="宋体" w:eastAsia="宋体" w:hAnsi="宋体" w:cs="宋体" w:hint="eastAsia"/>
          <w:bCs/>
          <w:kern w:val="0"/>
          <w:szCs w:val="21"/>
        </w:rPr>
        <w:t>就诗歌体式而言，杜甫长于乐府古诗和律诗。</w:t>
      </w:r>
      <w:bookmarkEnd w:id="5"/>
      <w:r>
        <w:rPr>
          <w:rFonts w:ascii="宋体" w:eastAsia="宋体" w:hAnsi="宋体" w:cs="宋体" w:hint="eastAsia"/>
          <w:bCs/>
          <w:kern w:val="0"/>
          <w:szCs w:val="21"/>
        </w:rPr>
        <w:t>杜甫不同于李白之处，在于他不限于使用乐府古题，书写时事，打破古题，就事命题，做到了“即事名篇，无复倚傍”。这是杜甫对于乐府古诗的一大贡献。不仅如此，杜甫更将赋的章法、律诗的格律运用到古诗的写作中，使其结构在参差错乱中见规整之致，风格于古朴中显流丽之貌，营造出炉火纯青的境界。杜甫的律诗，在盛唐近体诗的发展中也具有划时代意义。</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结合具体作家作品思考、讨论儒释道三教发展对唐代作家及其文学创作的影响。</w:t>
      </w:r>
    </w:p>
    <w:p w:rsidR="00875EE1" w:rsidRDefault="00875EE1" w:rsidP="009217A8">
      <w:pPr>
        <w:widowControl/>
        <w:spacing w:beforeLines="50" w:afterLines="50"/>
        <w:ind w:firstLineChars="200" w:firstLine="420"/>
        <w:jc w:val="left"/>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十四</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宋型文化与文学发展</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了解宋代社会文化发展概况，熟悉宋型文化与文学特征，理解宋型文化对文学发展的影响。</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深入理解宋代社会文化发展概况，了解宋型文化对文学发展的影响与意义。</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主要介绍宋代文化的特点及其在中国文化史上的地位，介绍宋代文学的特点及其在中国文学史上的地位，分析宋代文化对宋代文学的影响。宋代城市经济繁荣，使宋代文学由以诗、文为主变为以戏曲、小说为主，处在由雅变俗的转变时期；宋代又是中国封建社会由盛而衰的转折点，外侮不断，爱国主义成为文坛的主调；宋代理学和佛、道教的盛行，导致文学也带有哲理的色彩。宋词为中国词史的黄金时代，名家辈出，佳作如潮。宋文经欧阳修、苏轼等人领导的古文运动取得胜利，“唐宋八大家”中宋人占了六家，为我国古代散文的发展作出了重大贡献。宋诗以其思想深邃和凝</w:t>
      </w:r>
      <w:r>
        <w:rPr>
          <w:rFonts w:ascii="宋体" w:eastAsia="宋体" w:hAnsi="宋体" w:cs="宋体" w:hint="eastAsia"/>
          <w:bCs/>
          <w:kern w:val="0"/>
          <w:szCs w:val="21"/>
        </w:rPr>
        <w:t>炼概括的特点，成为我国诗史上与唐诗双峰并峙的一大诗学派别。</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结合具体作品思考、讨论宋型文化对文学发展的影响与意义。</w:t>
      </w:r>
    </w:p>
    <w:p w:rsidR="00875EE1" w:rsidRDefault="00875EE1" w:rsidP="009217A8">
      <w:pPr>
        <w:widowControl/>
        <w:spacing w:beforeLines="50" w:afterLines="50"/>
        <w:ind w:firstLineChars="200" w:firstLine="420"/>
        <w:jc w:val="left"/>
        <w:rPr>
          <w:rFonts w:ascii="宋体" w:eastAsia="宋体" w:hAnsi="宋体" w:cs="宋体"/>
          <w:bCs/>
          <w:kern w:val="0"/>
          <w:szCs w:val="21"/>
        </w:rPr>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第十五章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典型宋调：苏黄诗风</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bookmarkStart w:id="6" w:name="OLE_LINK30"/>
      <w:r>
        <w:rPr>
          <w:rFonts w:ascii="宋体" w:eastAsia="宋体" w:hAnsi="宋体" w:cs="宋体" w:hint="eastAsia"/>
          <w:bCs/>
          <w:kern w:val="0"/>
          <w:szCs w:val="21"/>
        </w:rPr>
        <w:t>了解北宋诗风之因革与典型宋调之形成，熟悉苏轼、黄庭坚</w:t>
      </w:r>
      <w:bookmarkEnd w:id="6"/>
      <w:r>
        <w:rPr>
          <w:rFonts w:ascii="宋体" w:eastAsia="宋体" w:hAnsi="宋体" w:cs="宋体" w:hint="eastAsia"/>
          <w:bCs/>
          <w:kern w:val="0"/>
          <w:szCs w:val="21"/>
        </w:rPr>
        <w:t>的生平事迹及其代表性诗歌创作。</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深入理解苏轼诗风特征、影响与意义，理解黄庭坚江西诗学的内涵、表现与影响。</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苏轼以其天然自得之才力风神，学力饱满，快意放笔，意趣洋溢，卓然成为与李杜并峙的宋代第一大家。他以丰富的文学实践，把北宋的诗文革新运动推向前进，将诗、文、词各方面的创作均推向了高峰。在苏轼周围的作家群中，黄庭坚的诗歌成就最为突出，他最终与苏轼齐名，二人并称“苏黄”。历来“苏黄”并称，黄庭坚对诗艺的影响不逊于苏轼，自有其内在因由。作为一个以诗为艺的人，黄庭坚的诗学贡献在于形式技巧。他给后世作诗者，</w:t>
      </w:r>
      <w:r>
        <w:rPr>
          <w:rFonts w:ascii="宋体" w:eastAsia="宋体" w:hAnsi="宋体" w:cs="宋体" w:hint="eastAsia"/>
          <w:bCs/>
          <w:kern w:val="0"/>
          <w:szCs w:val="21"/>
        </w:rPr>
        <w:lastRenderedPageBreak/>
        <w:t>立下八字箴言：“点铁成金，夺胎换骨”。诗人若无李白、苏轼的旷世奇才，又无老杜的人生磨难，也不妨事，仍然可以作诗——只</w:t>
      </w:r>
      <w:r>
        <w:rPr>
          <w:rFonts w:ascii="宋体" w:eastAsia="宋体" w:hAnsi="宋体" w:cs="宋体" w:hint="eastAsia"/>
          <w:bCs/>
          <w:kern w:val="0"/>
          <w:szCs w:val="21"/>
        </w:rPr>
        <w:t>要多读书，只要有器识，只要肯用功。黄庭坚指出了这个门径，自此江西诗派形成，门徒遍布天下，影响近千年。</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结合具体作品思考、讨论苏轼、黄庭坚的诗风特征与典型宋调之形成。</w:t>
      </w:r>
    </w:p>
    <w:p w:rsidR="00875EE1" w:rsidRDefault="00875EE1" w:rsidP="009217A8">
      <w:pPr>
        <w:widowControl/>
        <w:spacing w:beforeLines="50" w:afterLines="50"/>
        <w:jc w:val="left"/>
      </w:pPr>
    </w:p>
    <w:p w:rsidR="00875EE1" w:rsidRDefault="00EA554C" w:rsidP="009217A8">
      <w:pPr>
        <w:widowControl/>
        <w:spacing w:beforeLines="50" w:afterLines="50"/>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十六</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南渡诗坛与宋诗中兴</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bookmarkStart w:id="7" w:name="OLE_LINK31"/>
      <w:r>
        <w:rPr>
          <w:rFonts w:ascii="宋体" w:eastAsia="宋体" w:hAnsi="宋体" w:cs="宋体" w:hint="eastAsia"/>
          <w:bCs/>
          <w:kern w:val="0"/>
          <w:szCs w:val="21"/>
        </w:rPr>
        <w:t>了解南宋历史变迁与诗风之演进，熟悉中兴四大家尤杨范陆的重要诗歌创作</w:t>
      </w:r>
      <w:bookmarkEnd w:id="7"/>
      <w:r>
        <w:rPr>
          <w:rFonts w:ascii="宋体" w:eastAsia="宋体" w:hAnsi="宋体" w:cs="宋体" w:hint="eastAsia"/>
          <w:bCs/>
          <w:kern w:val="0"/>
          <w:szCs w:val="21"/>
        </w:rPr>
        <w:t>及其文学史意义。</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深入理解南渡诗坛的基本面貌与意义，理解南宋中兴四大家的诗学特征与意义。</w:t>
      </w:r>
    </w:p>
    <w:p w:rsidR="00875EE1" w:rsidRDefault="00EA554C" w:rsidP="009217A8">
      <w:pPr>
        <w:widowControl/>
        <w:spacing w:beforeLines="50" w:afterLines="50"/>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十二世纪早期的宋室南渡，是宋代历史上的重大转变。宋室南渡后，无论社会文化还是诗歌艺术，在继承北宋的同时又发生了显著变化，尤其是宋孝宗至宁宗前期约半个世纪，诗歌创作出现中兴，成为继唐代开元、元和及北宋元祐之后又一诗学高峰，史称南宋中兴诗坛。南渡代表诗人陈与义的创作极具时代特色，名将岳飞也有诗歌创作。南宋中兴时期，代表性诗人是并称中兴四大家的尤袤、杨万里、范成大、陆游。陆游笔下的时代风云与爱国孤愤，范成大的使金诗歌创作与乡村田园书写，杨万里笔下的江南小山秀水，共同构成了中兴时期的突出诗歌主题。而陆游的豪爽俊逸，</w:t>
      </w:r>
      <w:r>
        <w:rPr>
          <w:rFonts w:ascii="宋体" w:eastAsia="宋体" w:hAnsi="宋体" w:cs="宋体" w:hint="eastAsia"/>
          <w:bCs/>
          <w:kern w:val="0"/>
          <w:szCs w:val="21"/>
        </w:rPr>
        <w:t>范成大的清隽温润，杨万里诚斋体活法的活泼新奇，则构成了南宋中兴诗坛多元的诗歌艺术风格。</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rsidR="00875EE1" w:rsidRDefault="00EA554C" w:rsidP="009217A8">
      <w:pPr>
        <w:widowControl/>
        <w:spacing w:beforeLines="50" w:afterLines="50"/>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rsidR="00875EE1" w:rsidRDefault="00EA554C" w:rsidP="009217A8">
      <w:pPr>
        <w:widowControl/>
        <w:spacing w:beforeLines="50" w:afterLines="50"/>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结合具体作品思考、讨论南渡诗坛的基本面貌与意义，南宋中兴四大家的诗学特征与意义。</w:t>
      </w:r>
    </w:p>
    <w:p w:rsidR="00875EE1" w:rsidRDefault="00875EE1" w:rsidP="009217A8">
      <w:pPr>
        <w:widowControl/>
        <w:spacing w:beforeLines="50" w:afterLines="50"/>
        <w:jc w:val="left"/>
      </w:pPr>
    </w:p>
    <w:p w:rsidR="00875EE1" w:rsidRDefault="00EA554C" w:rsidP="009217A8">
      <w:pPr>
        <w:widowControl/>
        <w:spacing w:beforeLines="50" w:afterLines="50"/>
        <w:ind w:firstLineChars="200" w:firstLine="562"/>
        <w:jc w:val="left"/>
      </w:pPr>
      <w:r>
        <w:rPr>
          <w:rFonts w:ascii="黑体" w:eastAsia="黑体" w:hAnsi="黑体" w:hint="eastAsia"/>
          <w:b/>
          <w:sz w:val="28"/>
          <w:szCs w:val="28"/>
        </w:rPr>
        <w:t>四、学时分配</w:t>
      </w:r>
    </w:p>
    <w:p w:rsidR="00875EE1" w:rsidRDefault="00EA554C" w:rsidP="009217A8">
      <w:pPr>
        <w:widowControl/>
        <w:spacing w:beforeLines="50" w:afterLines="50"/>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p>
    <w:tbl>
      <w:tblPr>
        <w:tblStyle w:val="a7"/>
        <w:tblW w:w="0" w:type="auto"/>
        <w:jc w:val="center"/>
        <w:tblLook w:val="04A0"/>
      </w:tblPr>
      <w:tblGrid>
        <w:gridCol w:w="2765"/>
        <w:gridCol w:w="4327"/>
        <w:gridCol w:w="1204"/>
      </w:tblGrid>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章节</w:t>
            </w:r>
          </w:p>
        </w:tc>
        <w:tc>
          <w:tcPr>
            <w:tcW w:w="4327"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章节内容</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学时分配</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lastRenderedPageBreak/>
              <w:t>第一章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曲词兴起：唐宋词绪说</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第二章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经典之路：唐代早期文人词</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第三章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词风转捩：温庭筠与花间词</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第四章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君主之音：南唐词风</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第五章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词人家庭：北宋二晏之小令</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第六章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走向市井：柳永与慢词</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第七章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率情名家：欧阳修词</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第八章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以诗为词：东坡词风</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第九章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别是一家：女词人李清照</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第十章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南渡悲歌：辛派词人</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第十一章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骚雅之风：从周邦彦到姜夔</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第十二章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唐诗之情辞气象</w:t>
            </w:r>
            <w:r>
              <w:rPr>
                <w:rFonts w:ascii="宋体" w:eastAsia="宋体" w:hAnsi="宋体" w:hint="eastAsia"/>
              </w:rPr>
              <w:t>与三教情缘</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4</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第十三章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盛唐诗国：诗仙李白与诗圣杜甫</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第十四章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宋型文化与文学发展</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第十五章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典型宋调：苏黄诗风</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r w:rsidR="00875EE1">
        <w:trPr>
          <w:trHeight w:val="340"/>
          <w:jc w:val="center"/>
        </w:trPr>
        <w:tc>
          <w:tcPr>
            <w:tcW w:w="2765"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第十六章</w:t>
            </w:r>
          </w:p>
        </w:tc>
        <w:tc>
          <w:tcPr>
            <w:tcW w:w="4327" w:type="dxa"/>
            <w:vAlign w:val="center"/>
          </w:tcPr>
          <w:p w:rsidR="00875EE1" w:rsidRDefault="00EA554C" w:rsidP="009217A8">
            <w:pPr>
              <w:widowControl/>
              <w:spacing w:beforeLines="50" w:afterLines="50"/>
              <w:rPr>
                <w:rFonts w:ascii="宋体" w:eastAsia="宋体" w:hAnsi="宋体"/>
              </w:rPr>
            </w:pPr>
            <w:r>
              <w:rPr>
                <w:rFonts w:ascii="宋体" w:eastAsia="宋体" w:hAnsi="宋体" w:hint="eastAsia"/>
              </w:rPr>
              <w:t>南渡诗坛与宋诗中兴</w:t>
            </w:r>
          </w:p>
        </w:tc>
        <w:tc>
          <w:tcPr>
            <w:tcW w:w="1204" w:type="dxa"/>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r>
    </w:tbl>
    <w:p w:rsidR="00875EE1" w:rsidRDefault="00EA554C" w:rsidP="009217A8">
      <w:pPr>
        <w:widowControl/>
        <w:spacing w:beforeLines="50" w:afterLines="50"/>
        <w:ind w:firstLineChars="200" w:firstLine="562"/>
        <w:jc w:val="left"/>
      </w:pPr>
      <w:r>
        <w:rPr>
          <w:rFonts w:ascii="黑体" w:eastAsia="黑体" w:hAnsi="黑体" w:hint="eastAsia"/>
          <w:b/>
          <w:sz w:val="28"/>
          <w:szCs w:val="28"/>
        </w:rPr>
        <w:t>五、教学进度</w:t>
      </w:r>
    </w:p>
    <w:p w:rsidR="00875EE1" w:rsidRDefault="00EA554C" w:rsidP="009217A8">
      <w:pPr>
        <w:widowControl/>
        <w:spacing w:beforeLines="50" w:afterLines="50"/>
        <w:jc w:val="center"/>
        <w:rPr>
          <w:rFonts w:ascii="宋体" w:eastAsia="宋体" w:hAnsi="宋体"/>
          <w:b/>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p>
    <w:p w:rsidR="00875EE1" w:rsidRDefault="00875EE1" w:rsidP="009217A8">
      <w:pPr>
        <w:spacing w:afterLines="50" w:line="460" w:lineRule="exact"/>
        <w:ind w:leftChars="-171" w:left="-359" w:rightChars="-159" w:right="-334" w:firstLineChars="50" w:firstLine="105"/>
        <w:rPr>
          <w:rFonts w:ascii="Courier New" w:hAnsi="Courier New" w:cs="Courier New"/>
          <w:bCs/>
          <w:kern w:val="0"/>
          <w:szCs w:val="21"/>
          <w:u w:val="single"/>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970"/>
        <w:gridCol w:w="509"/>
        <w:gridCol w:w="1115"/>
        <w:gridCol w:w="509"/>
        <w:gridCol w:w="4646"/>
        <w:gridCol w:w="363"/>
      </w:tblGrid>
      <w:tr w:rsidR="00875EE1">
        <w:tc>
          <w:tcPr>
            <w:tcW w:w="373" w:type="pct"/>
            <w:noWrap/>
            <w:vAlign w:val="center"/>
          </w:tcPr>
          <w:p w:rsidR="00875EE1" w:rsidRDefault="00EA554C" w:rsidP="009217A8">
            <w:pPr>
              <w:widowControl/>
              <w:spacing w:beforeLines="50" w:afterLines="50"/>
              <w:jc w:val="center"/>
              <w:rPr>
                <w:rFonts w:ascii="楷体" w:eastAsia="楷体" w:hAnsi="楷体" w:cs="Courier New"/>
                <w:b/>
                <w:bCs/>
                <w:kern w:val="0"/>
                <w:sz w:val="24"/>
              </w:rPr>
            </w:pPr>
            <w:r>
              <w:rPr>
                <w:rFonts w:ascii="黑体" w:eastAsia="黑体" w:hAnsi="黑体" w:hint="eastAsia"/>
                <w:sz w:val="24"/>
                <w:szCs w:val="24"/>
              </w:rPr>
              <w:t>周次</w:t>
            </w:r>
          </w:p>
        </w:tc>
        <w:tc>
          <w:tcPr>
            <w:tcW w:w="619" w:type="pct"/>
            <w:noWrap/>
            <w:vAlign w:val="center"/>
          </w:tcPr>
          <w:p w:rsidR="00875EE1" w:rsidRDefault="00EA554C" w:rsidP="009217A8">
            <w:pPr>
              <w:widowControl/>
              <w:spacing w:beforeLines="50" w:afterLines="50"/>
              <w:jc w:val="center"/>
              <w:rPr>
                <w:rFonts w:ascii="楷体" w:eastAsia="楷体" w:hAnsi="楷体" w:cs="Courier New"/>
                <w:b/>
                <w:bCs/>
                <w:kern w:val="0"/>
                <w:sz w:val="24"/>
              </w:rPr>
            </w:pPr>
            <w:r>
              <w:rPr>
                <w:rFonts w:ascii="黑体" w:eastAsia="黑体" w:hAnsi="黑体" w:hint="eastAsia"/>
                <w:sz w:val="24"/>
                <w:szCs w:val="24"/>
              </w:rPr>
              <w:t>日期</w:t>
            </w:r>
          </w:p>
        </w:tc>
        <w:tc>
          <w:tcPr>
            <w:tcW w:w="490" w:type="pct"/>
            <w:noWrap/>
            <w:vAlign w:val="center"/>
          </w:tcPr>
          <w:p w:rsidR="00875EE1" w:rsidRDefault="00EA554C" w:rsidP="009217A8">
            <w:pPr>
              <w:widowControl/>
              <w:spacing w:beforeLines="50" w:afterLines="50"/>
              <w:jc w:val="center"/>
              <w:rPr>
                <w:rFonts w:ascii="楷体" w:eastAsia="楷体" w:hAnsi="楷体" w:cs="Courier New"/>
                <w:b/>
                <w:bCs/>
                <w:kern w:val="0"/>
                <w:sz w:val="24"/>
              </w:rPr>
            </w:pPr>
            <w:r>
              <w:rPr>
                <w:rFonts w:ascii="黑体" w:eastAsia="黑体" w:hAnsi="黑体" w:hint="eastAsia"/>
                <w:sz w:val="24"/>
                <w:szCs w:val="24"/>
              </w:rPr>
              <w:t>章节名称</w:t>
            </w:r>
          </w:p>
        </w:tc>
        <w:tc>
          <w:tcPr>
            <w:tcW w:w="925" w:type="pct"/>
            <w:noWrap/>
            <w:vAlign w:val="center"/>
          </w:tcPr>
          <w:p w:rsidR="00875EE1" w:rsidRDefault="00EA554C" w:rsidP="009217A8">
            <w:pPr>
              <w:widowControl/>
              <w:spacing w:beforeLines="50" w:afterLines="50"/>
              <w:jc w:val="center"/>
              <w:rPr>
                <w:rFonts w:ascii="楷体" w:eastAsia="楷体" w:hAnsi="楷体" w:cs="Courier New"/>
                <w:b/>
                <w:bCs/>
                <w:kern w:val="0"/>
                <w:sz w:val="24"/>
              </w:rPr>
            </w:pPr>
            <w:r>
              <w:rPr>
                <w:rFonts w:ascii="黑体" w:eastAsia="黑体" w:hAnsi="黑体" w:hint="eastAsia"/>
                <w:sz w:val="24"/>
                <w:szCs w:val="24"/>
              </w:rPr>
              <w:t>内容提要</w:t>
            </w:r>
          </w:p>
        </w:tc>
        <w:tc>
          <w:tcPr>
            <w:tcW w:w="454" w:type="pct"/>
            <w:noWrap/>
            <w:vAlign w:val="center"/>
          </w:tcPr>
          <w:p w:rsidR="00875EE1" w:rsidRDefault="00EA554C" w:rsidP="009217A8">
            <w:pPr>
              <w:widowControl/>
              <w:spacing w:beforeLines="50" w:afterLines="50"/>
              <w:jc w:val="center"/>
              <w:rPr>
                <w:rFonts w:ascii="黑体" w:eastAsia="黑体" w:hAnsi="黑体"/>
                <w:sz w:val="24"/>
                <w:szCs w:val="24"/>
              </w:rPr>
            </w:pPr>
            <w:r>
              <w:rPr>
                <w:rFonts w:ascii="黑体" w:eastAsia="黑体" w:hAnsi="黑体" w:hint="eastAsia"/>
                <w:sz w:val="24"/>
                <w:szCs w:val="24"/>
              </w:rPr>
              <w:t>授课时数</w:t>
            </w:r>
          </w:p>
        </w:tc>
        <w:tc>
          <w:tcPr>
            <w:tcW w:w="1868" w:type="pct"/>
            <w:noWrap/>
            <w:vAlign w:val="center"/>
          </w:tcPr>
          <w:p w:rsidR="00875EE1" w:rsidRDefault="00EA554C" w:rsidP="009217A8">
            <w:pPr>
              <w:widowControl/>
              <w:spacing w:beforeLines="50" w:afterLines="50"/>
              <w:jc w:val="center"/>
              <w:rPr>
                <w:rFonts w:ascii="楷体" w:eastAsia="楷体" w:hAnsi="楷体" w:cs="Courier New"/>
                <w:b/>
                <w:bCs/>
                <w:kern w:val="0"/>
                <w:sz w:val="24"/>
              </w:rPr>
            </w:pPr>
            <w:r>
              <w:rPr>
                <w:rFonts w:ascii="黑体" w:eastAsia="黑体" w:hAnsi="黑体" w:hint="eastAsia"/>
                <w:sz w:val="24"/>
                <w:szCs w:val="24"/>
              </w:rPr>
              <w:t>作业及要求</w:t>
            </w:r>
          </w:p>
        </w:tc>
        <w:tc>
          <w:tcPr>
            <w:tcW w:w="268" w:type="pct"/>
            <w:noWrap/>
          </w:tcPr>
          <w:p w:rsidR="00875EE1" w:rsidRDefault="00EA554C" w:rsidP="009217A8">
            <w:pPr>
              <w:spacing w:beforeLines="100" w:afterLines="50"/>
              <w:jc w:val="center"/>
              <w:rPr>
                <w:rFonts w:ascii="楷体" w:eastAsia="楷体" w:hAnsi="楷体" w:cs="Courier New"/>
                <w:b/>
                <w:bCs/>
                <w:kern w:val="0"/>
                <w:sz w:val="24"/>
              </w:rPr>
            </w:pPr>
            <w:r>
              <w:rPr>
                <w:rFonts w:ascii="楷体" w:eastAsia="楷体" w:hAnsi="楷体" w:cs="Courier New" w:hint="eastAsia"/>
                <w:b/>
                <w:bCs/>
                <w:kern w:val="0"/>
                <w:sz w:val="24"/>
              </w:rPr>
              <w:t>备注</w:t>
            </w:r>
          </w:p>
        </w:tc>
      </w:tr>
      <w:tr w:rsidR="00875EE1">
        <w:tc>
          <w:tcPr>
            <w:tcW w:w="373" w:type="pct"/>
            <w:noWrap/>
          </w:tcPr>
          <w:p w:rsidR="00875EE1" w:rsidRDefault="00EA554C" w:rsidP="009217A8">
            <w:pPr>
              <w:spacing w:beforeLines="30"/>
              <w:jc w:val="center"/>
              <w:rPr>
                <w:rFonts w:ascii="楷体" w:eastAsia="楷体" w:hAnsi="楷体" w:cs="Courier New"/>
                <w:bCs/>
                <w:kern w:val="0"/>
                <w:szCs w:val="21"/>
              </w:rPr>
            </w:pPr>
            <w:r>
              <w:rPr>
                <w:rFonts w:ascii="宋体" w:eastAsia="宋体" w:hAnsi="宋体" w:hint="eastAsia"/>
              </w:rPr>
              <w:lastRenderedPageBreak/>
              <w:t>1</w:t>
            </w:r>
          </w:p>
        </w:tc>
        <w:tc>
          <w:tcPr>
            <w:tcW w:w="619" w:type="pct"/>
            <w:noWrap/>
          </w:tcPr>
          <w:p w:rsidR="00875EE1" w:rsidRDefault="00EA554C">
            <w:pPr>
              <w:rPr>
                <w:rFonts w:ascii="宋体" w:hAnsi="宋体" w:cs="Courier New"/>
                <w:bCs/>
                <w:kern w:val="0"/>
                <w:szCs w:val="21"/>
              </w:rPr>
            </w:pPr>
            <w:r>
              <w:rPr>
                <w:rFonts w:ascii="宋体" w:hAnsi="宋体" w:cs="Courier New" w:hint="eastAsia"/>
                <w:bCs/>
                <w:kern w:val="0"/>
                <w:szCs w:val="21"/>
              </w:rPr>
              <w:t>20</w:t>
            </w:r>
            <w:r>
              <w:rPr>
                <w:rFonts w:ascii="宋体" w:hAnsi="宋体" w:cs="Courier New" w:hint="eastAsia"/>
                <w:bCs/>
                <w:kern w:val="0"/>
                <w:szCs w:val="21"/>
              </w:rPr>
              <w:t>20</w:t>
            </w:r>
            <w:r>
              <w:rPr>
                <w:rFonts w:ascii="宋体" w:hAnsi="宋体" w:cs="Courier New" w:hint="eastAsia"/>
                <w:bCs/>
                <w:kern w:val="0"/>
                <w:szCs w:val="21"/>
              </w:rPr>
              <w:t>年</w:t>
            </w:r>
            <w:r>
              <w:rPr>
                <w:rFonts w:ascii="宋体" w:hAnsi="宋体" w:cs="Courier New" w:hint="eastAsia"/>
                <w:bCs/>
                <w:kern w:val="0"/>
                <w:szCs w:val="21"/>
              </w:rPr>
              <w:t>9</w:t>
            </w:r>
            <w:r>
              <w:rPr>
                <w:rFonts w:ascii="宋体" w:hAnsi="宋体" w:cs="Courier New" w:hint="eastAsia"/>
                <w:bCs/>
                <w:kern w:val="0"/>
                <w:szCs w:val="21"/>
              </w:rPr>
              <w:t>月</w:t>
            </w:r>
            <w:r>
              <w:rPr>
                <w:rFonts w:ascii="宋体" w:hAnsi="宋体" w:cs="Courier New" w:hint="eastAsia"/>
                <w:bCs/>
                <w:kern w:val="0"/>
                <w:szCs w:val="21"/>
              </w:rPr>
              <w:t>7</w:t>
            </w:r>
            <w:r>
              <w:rPr>
                <w:rFonts w:ascii="宋体" w:hAnsi="宋体" w:cs="Courier New" w:hint="eastAsia"/>
                <w:bCs/>
                <w:kern w:val="0"/>
                <w:szCs w:val="21"/>
              </w:rPr>
              <w:t>—</w:t>
            </w:r>
            <w:r>
              <w:rPr>
                <w:rFonts w:ascii="宋体" w:hAnsi="宋体" w:cs="Courier New" w:hint="eastAsia"/>
                <w:bCs/>
                <w:kern w:val="0"/>
                <w:szCs w:val="21"/>
              </w:rPr>
              <w:t>13</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第一章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曲词兴起：唐宋词绪说</w:t>
            </w:r>
          </w:p>
        </w:tc>
        <w:tc>
          <w:tcPr>
            <w:tcW w:w="454" w:type="pct"/>
            <w:noWrap/>
            <w:vAlign w:val="center"/>
          </w:tcPr>
          <w:p w:rsidR="00875EE1" w:rsidRDefault="00EA554C" w:rsidP="009217A8">
            <w:pPr>
              <w:widowControl/>
              <w:spacing w:beforeLines="50" w:afterLines="50"/>
              <w:jc w:val="center"/>
              <w:rPr>
                <w:rFonts w:ascii="宋体" w:eastAsia="宋体" w:hAnsi="宋体"/>
              </w:rPr>
            </w:pPr>
            <w:bookmarkStart w:id="8" w:name="OLE_LINK16"/>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了解唐宋曲词起源的文学与音乐因素；</w:t>
            </w:r>
            <w:bookmarkEnd w:id="8"/>
            <w:r>
              <w:rPr>
                <w:rFonts w:ascii="宋体" w:eastAsia="宋体" w:hAnsi="宋体" w:cs="宋体" w:hint="eastAsia"/>
                <w:bCs/>
                <w:kern w:val="0"/>
                <w:szCs w:val="21"/>
              </w:rPr>
              <w:t>理解什么是词，熟悉曲词的主要特征；了解唐宋词的基本参考文献</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c>
          <w:tcPr>
            <w:tcW w:w="619" w:type="pct"/>
            <w:noWrap/>
          </w:tcPr>
          <w:p w:rsidR="00875EE1" w:rsidRDefault="00EA554C">
            <w:pPr>
              <w:rPr>
                <w:rFonts w:ascii="宋体" w:hAnsi="宋体" w:cs="Courier New"/>
                <w:bCs/>
                <w:kern w:val="0"/>
                <w:szCs w:val="21"/>
              </w:rPr>
            </w:pPr>
            <w:r>
              <w:rPr>
                <w:rFonts w:ascii="宋体" w:hAnsi="宋体" w:cs="Courier New" w:hint="eastAsia"/>
                <w:bCs/>
                <w:kern w:val="0"/>
                <w:szCs w:val="21"/>
              </w:rPr>
              <w:t>9</w:t>
            </w:r>
            <w:r>
              <w:rPr>
                <w:rFonts w:ascii="宋体" w:hAnsi="宋体" w:cs="Courier New" w:hint="eastAsia"/>
                <w:bCs/>
                <w:kern w:val="0"/>
                <w:szCs w:val="21"/>
              </w:rPr>
              <w:t>月</w:t>
            </w:r>
            <w:r>
              <w:rPr>
                <w:rFonts w:ascii="宋体" w:hAnsi="宋体" w:cs="Courier New" w:hint="eastAsia"/>
                <w:bCs/>
                <w:kern w:val="0"/>
                <w:szCs w:val="21"/>
              </w:rPr>
              <w:t>1</w:t>
            </w:r>
            <w:r>
              <w:rPr>
                <w:rFonts w:ascii="宋体" w:hAnsi="宋体" w:cs="Courier New" w:hint="eastAsia"/>
                <w:bCs/>
                <w:kern w:val="0"/>
                <w:szCs w:val="21"/>
              </w:rPr>
              <w:t>4</w:t>
            </w:r>
            <w:r>
              <w:rPr>
                <w:rFonts w:ascii="宋体" w:hAnsi="宋体" w:cs="Courier New" w:hint="eastAsia"/>
                <w:bCs/>
                <w:kern w:val="0"/>
                <w:szCs w:val="21"/>
              </w:rPr>
              <w:t>—</w:t>
            </w:r>
            <w:r>
              <w:rPr>
                <w:rFonts w:ascii="宋体" w:hAnsi="宋体" w:cs="Courier New" w:hint="eastAsia"/>
                <w:bCs/>
                <w:kern w:val="0"/>
                <w:szCs w:val="21"/>
              </w:rPr>
              <w:t>20</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第二章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经典之路：唐代早期文人词</w:t>
            </w:r>
          </w:p>
        </w:tc>
        <w:tc>
          <w:tcPr>
            <w:tcW w:w="454" w:type="pct"/>
            <w:noWrap/>
            <w:vAlign w:val="center"/>
          </w:tcPr>
          <w:p w:rsidR="00875EE1" w:rsidRDefault="00EA554C" w:rsidP="009217A8">
            <w:pPr>
              <w:widowControl/>
              <w:spacing w:beforeLines="50" w:afterLines="50"/>
              <w:jc w:val="center"/>
              <w:rPr>
                <w:rFonts w:ascii="宋体" w:eastAsia="宋体" w:hAnsi="宋体"/>
              </w:rPr>
            </w:pPr>
            <w:bookmarkStart w:id="9" w:name="OLE_LINK17"/>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了解唐代早期词的发展概况；熟悉李白、张志和、韦应物、白居易等重要文人词作家</w:t>
            </w:r>
            <w:bookmarkEnd w:id="9"/>
            <w:r>
              <w:rPr>
                <w:rFonts w:ascii="宋体" w:eastAsia="宋体" w:hAnsi="宋体" w:cs="宋体" w:hint="eastAsia"/>
                <w:bCs/>
                <w:kern w:val="0"/>
                <w:szCs w:val="21"/>
              </w:rPr>
              <w:t>及其经典词作</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widowControl/>
              <w:spacing w:beforeLines="50" w:afterLines="50"/>
              <w:jc w:val="center"/>
              <w:rPr>
                <w:rFonts w:ascii="宋体" w:eastAsia="宋体" w:hAnsi="宋体"/>
              </w:rPr>
            </w:pPr>
            <w:r>
              <w:rPr>
                <w:rFonts w:ascii="宋体" w:eastAsia="宋体" w:hAnsi="宋体" w:hint="eastAsia"/>
              </w:rPr>
              <w:t>3</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9</w:t>
            </w:r>
            <w:r>
              <w:rPr>
                <w:rFonts w:ascii="宋体" w:hAnsi="宋体" w:cs="Courier New" w:hint="eastAsia"/>
                <w:bCs/>
                <w:kern w:val="0"/>
                <w:szCs w:val="21"/>
              </w:rPr>
              <w:t>月</w:t>
            </w:r>
            <w:r>
              <w:rPr>
                <w:rFonts w:ascii="宋体" w:hAnsi="宋体" w:cs="Courier New" w:hint="eastAsia"/>
                <w:bCs/>
                <w:kern w:val="0"/>
                <w:szCs w:val="21"/>
              </w:rPr>
              <w:t>21</w:t>
            </w:r>
            <w:r>
              <w:rPr>
                <w:rFonts w:ascii="宋体" w:hAnsi="宋体" w:cs="Courier New" w:hint="eastAsia"/>
                <w:bCs/>
                <w:kern w:val="0"/>
                <w:szCs w:val="21"/>
              </w:rPr>
              <w:t>—</w:t>
            </w:r>
            <w:r>
              <w:rPr>
                <w:rFonts w:ascii="宋体" w:hAnsi="宋体" w:cs="Courier New" w:hint="eastAsia"/>
                <w:bCs/>
                <w:kern w:val="0"/>
                <w:szCs w:val="21"/>
              </w:rPr>
              <w:t>2</w:t>
            </w:r>
            <w:r>
              <w:rPr>
                <w:rFonts w:ascii="宋体" w:hAnsi="宋体" w:cs="Courier New" w:hint="eastAsia"/>
                <w:bCs/>
                <w:kern w:val="0"/>
                <w:szCs w:val="21"/>
              </w:rPr>
              <w:t>7</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第三章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词风转捩：温庭筠与花间词</w:t>
            </w:r>
          </w:p>
        </w:tc>
        <w:tc>
          <w:tcPr>
            <w:tcW w:w="454" w:type="pct"/>
            <w:noWrap/>
            <w:vAlign w:val="center"/>
          </w:tcPr>
          <w:p w:rsidR="00875EE1" w:rsidRDefault="00EA554C" w:rsidP="009217A8">
            <w:pPr>
              <w:widowControl/>
              <w:spacing w:beforeLines="50" w:afterLines="50"/>
              <w:jc w:val="center"/>
              <w:rPr>
                <w:rFonts w:ascii="宋体" w:eastAsia="宋体" w:hAnsi="宋体"/>
              </w:rPr>
            </w:pPr>
            <w:bookmarkStart w:id="10" w:name="OLE_LINK18"/>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了解著名晚唐词人温庭筠的生平事迹，熟悉其代表性词作</w:t>
            </w:r>
            <w:bookmarkEnd w:id="10"/>
            <w:r>
              <w:rPr>
                <w:rFonts w:ascii="宋体" w:eastAsia="宋体" w:hAnsi="宋体" w:cs="宋体" w:hint="eastAsia"/>
                <w:bCs/>
                <w:kern w:val="0"/>
                <w:szCs w:val="21"/>
              </w:rPr>
              <w:t>；了解西蜀花间词人及其主要创作</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widowControl/>
              <w:spacing w:beforeLines="50" w:afterLines="50"/>
              <w:jc w:val="center"/>
              <w:rPr>
                <w:rFonts w:ascii="宋体" w:eastAsia="宋体" w:hAnsi="宋体"/>
              </w:rPr>
            </w:pPr>
            <w:r>
              <w:rPr>
                <w:rFonts w:ascii="宋体" w:eastAsia="宋体" w:hAnsi="宋体" w:hint="eastAsia"/>
              </w:rPr>
              <w:t>4</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9</w:t>
            </w:r>
            <w:r>
              <w:rPr>
                <w:rFonts w:ascii="宋体" w:hAnsi="宋体" w:cs="Courier New" w:hint="eastAsia"/>
                <w:bCs/>
                <w:kern w:val="0"/>
                <w:szCs w:val="21"/>
              </w:rPr>
              <w:t>月</w:t>
            </w:r>
            <w:r>
              <w:rPr>
                <w:rFonts w:ascii="宋体" w:hAnsi="宋体" w:cs="Courier New" w:hint="eastAsia"/>
                <w:bCs/>
                <w:kern w:val="0"/>
                <w:szCs w:val="21"/>
              </w:rPr>
              <w:t>2</w:t>
            </w:r>
            <w:r>
              <w:rPr>
                <w:rFonts w:ascii="宋体" w:hAnsi="宋体" w:cs="Courier New" w:hint="eastAsia"/>
                <w:bCs/>
                <w:kern w:val="0"/>
                <w:szCs w:val="21"/>
              </w:rPr>
              <w:t>8</w:t>
            </w:r>
            <w:r>
              <w:rPr>
                <w:rFonts w:ascii="宋体" w:hAnsi="宋体" w:cs="Courier New" w:hint="eastAsia"/>
                <w:bCs/>
                <w:kern w:val="0"/>
                <w:szCs w:val="21"/>
              </w:rPr>
              <w:t>—</w:t>
            </w:r>
            <w:r>
              <w:rPr>
                <w:rFonts w:ascii="宋体" w:hAnsi="宋体" w:cs="Courier New" w:hint="eastAsia"/>
                <w:bCs/>
                <w:kern w:val="0"/>
                <w:szCs w:val="21"/>
              </w:rPr>
              <w:t>10</w:t>
            </w:r>
            <w:r>
              <w:rPr>
                <w:rFonts w:ascii="宋体" w:hAnsi="宋体" w:cs="Courier New" w:hint="eastAsia"/>
                <w:bCs/>
                <w:kern w:val="0"/>
                <w:szCs w:val="21"/>
              </w:rPr>
              <w:t>月</w:t>
            </w:r>
            <w:r>
              <w:rPr>
                <w:rFonts w:ascii="宋体" w:hAnsi="宋体" w:cs="Courier New" w:hint="eastAsia"/>
                <w:bCs/>
                <w:kern w:val="0"/>
                <w:szCs w:val="21"/>
              </w:rPr>
              <w:t>4</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第四章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君主之音：南唐词风</w:t>
            </w:r>
          </w:p>
        </w:tc>
        <w:tc>
          <w:tcPr>
            <w:tcW w:w="454" w:type="pct"/>
            <w:noWrap/>
            <w:vAlign w:val="center"/>
          </w:tcPr>
          <w:p w:rsidR="00875EE1" w:rsidRDefault="00EA554C" w:rsidP="009217A8">
            <w:pPr>
              <w:widowControl/>
              <w:spacing w:beforeLines="50" w:afterLines="50"/>
              <w:jc w:val="center"/>
              <w:rPr>
                <w:rFonts w:ascii="宋体" w:eastAsia="宋体" w:hAnsi="宋体"/>
              </w:rPr>
            </w:pPr>
            <w:bookmarkStart w:id="11" w:name="OLE_LINK19"/>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了解南唐君主词人李璟、李煜生活时代及其生平事迹，熟悉其经典词作</w:t>
            </w:r>
            <w:bookmarkEnd w:id="11"/>
            <w:r>
              <w:rPr>
                <w:rFonts w:ascii="宋体" w:eastAsia="宋体" w:hAnsi="宋体" w:cs="宋体" w:hint="eastAsia"/>
                <w:bCs/>
                <w:kern w:val="0"/>
                <w:szCs w:val="21"/>
              </w:rPr>
              <w:t>及其文学史意义</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5</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10</w:t>
            </w:r>
            <w:r>
              <w:rPr>
                <w:rFonts w:ascii="宋体" w:hAnsi="宋体" w:cs="Courier New" w:hint="eastAsia"/>
                <w:bCs/>
                <w:kern w:val="0"/>
                <w:szCs w:val="21"/>
              </w:rPr>
              <w:t>月</w:t>
            </w:r>
            <w:r>
              <w:rPr>
                <w:rFonts w:ascii="宋体" w:hAnsi="宋体" w:cs="Courier New" w:hint="eastAsia"/>
                <w:bCs/>
                <w:kern w:val="0"/>
                <w:szCs w:val="21"/>
              </w:rPr>
              <w:t>5</w:t>
            </w:r>
            <w:r>
              <w:rPr>
                <w:rFonts w:ascii="宋体" w:hAnsi="宋体" w:cs="Courier New" w:hint="eastAsia"/>
                <w:bCs/>
                <w:kern w:val="0"/>
                <w:szCs w:val="21"/>
              </w:rPr>
              <w:t>—</w:t>
            </w:r>
            <w:r>
              <w:rPr>
                <w:rFonts w:ascii="宋体" w:hAnsi="宋体" w:cs="Courier New" w:hint="eastAsia"/>
                <w:bCs/>
                <w:kern w:val="0"/>
                <w:szCs w:val="21"/>
              </w:rPr>
              <w:t>11</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第五章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词人家庭：北宋二晏之小令</w:t>
            </w:r>
          </w:p>
        </w:tc>
        <w:tc>
          <w:tcPr>
            <w:tcW w:w="454" w:type="pct"/>
            <w:noWrap/>
            <w:vAlign w:val="center"/>
          </w:tcPr>
          <w:p w:rsidR="00875EE1" w:rsidRDefault="00EA554C" w:rsidP="009217A8">
            <w:pPr>
              <w:widowControl/>
              <w:spacing w:beforeLines="50" w:afterLines="50"/>
              <w:jc w:val="center"/>
              <w:rPr>
                <w:rFonts w:ascii="宋体" w:eastAsia="宋体" w:hAnsi="宋体"/>
              </w:rPr>
            </w:pPr>
            <w:bookmarkStart w:id="12" w:name="OLE_LINK20"/>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了解宋承唐五代词风的脉络，了解父子词人晏殊、晏几道生平事迹；熟悉其</w:t>
            </w:r>
            <w:bookmarkEnd w:id="12"/>
            <w:r>
              <w:rPr>
                <w:rFonts w:ascii="宋体" w:eastAsia="宋体" w:hAnsi="宋体" w:cs="宋体" w:hint="eastAsia"/>
                <w:bCs/>
                <w:kern w:val="0"/>
                <w:szCs w:val="21"/>
              </w:rPr>
              <w:t>词风之传承与变化</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6</w:t>
            </w:r>
          </w:p>
        </w:tc>
        <w:tc>
          <w:tcPr>
            <w:tcW w:w="619" w:type="pct"/>
            <w:noWrap/>
          </w:tcPr>
          <w:p w:rsidR="00875EE1" w:rsidRDefault="00EA554C">
            <w:pPr>
              <w:rPr>
                <w:rFonts w:ascii="宋体" w:hAnsi="宋体" w:cs="Courier New"/>
                <w:bCs/>
                <w:kern w:val="0"/>
                <w:szCs w:val="21"/>
              </w:rPr>
            </w:pPr>
            <w:r>
              <w:rPr>
                <w:rFonts w:ascii="宋体" w:hAnsi="宋体" w:cs="Courier New" w:hint="eastAsia"/>
                <w:bCs/>
                <w:kern w:val="0"/>
                <w:szCs w:val="21"/>
              </w:rPr>
              <w:t>10</w:t>
            </w:r>
            <w:r>
              <w:rPr>
                <w:rFonts w:ascii="宋体" w:hAnsi="宋体" w:cs="Courier New" w:hint="eastAsia"/>
                <w:bCs/>
                <w:kern w:val="0"/>
                <w:szCs w:val="21"/>
              </w:rPr>
              <w:t>月</w:t>
            </w:r>
            <w:r>
              <w:rPr>
                <w:rFonts w:ascii="宋体" w:hAnsi="宋体" w:cs="Courier New" w:hint="eastAsia"/>
                <w:bCs/>
                <w:kern w:val="0"/>
                <w:szCs w:val="21"/>
              </w:rPr>
              <w:t>12</w:t>
            </w:r>
            <w:r>
              <w:rPr>
                <w:rFonts w:ascii="宋体" w:hAnsi="宋体" w:cs="Courier New" w:hint="eastAsia"/>
                <w:bCs/>
                <w:kern w:val="0"/>
                <w:szCs w:val="21"/>
              </w:rPr>
              <w:t>—</w:t>
            </w:r>
            <w:r>
              <w:rPr>
                <w:rFonts w:ascii="宋体" w:hAnsi="宋体" w:cs="Courier New" w:hint="eastAsia"/>
                <w:bCs/>
                <w:kern w:val="0"/>
                <w:szCs w:val="21"/>
              </w:rPr>
              <w:t>1</w:t>
            </w:r>
            <w:r>
              <w:rPr>
                <w:rFonts w:ascii="宋体" w:hAnsi="宋体" w:cs="Courier New" w:hint="eastAsia"/>
                <w:bCs/>
                <w:kern w:val="0"/>
                <w:szCs w:val="21"/>
              </w:rPr>
              <w:t>8</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第六章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走向市井：柳永与慢词</w:t>
            </w:r>
          </w:p>
        </w:tc>
        <w:tc>
          <w:tcPr>
            <w:tcW w:w="454" w:type="pct"/>
            <w:noWrap/>
            <w:vAlign w:val="center"/>
          </w:tcPr>
          <w:p w:rsidR="00875EE1" w:rsidRDefault="00EA554C" w:rsidP="009217A8">
            <w:pPr>
              <w:widowControl/>
              <w:spacing w:beforeLines="50" w:afterLines="50"/>
              <w:jc w:val="center"/>
              <w:rPr>
                <w:rFonts w:ascii="宋体" w:eastAsia="宋体" w:hAnsi="宋体"/>
              </w:rPr>
            </w:pPr>
            <w:bookmarkStart w:id="13" w:name="OLE_LINK21"/>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了解著名词人柳永生平事迹及其大力创作慢词的文学史贡献，</w:t>
            </w:r>
            <w:bookmarkEnd w:id="13"/>
            <w:r>
              <w:rPr>
                <w:rFonts w:ascii="宋体" w:eastAsia="宋体" w:hAnsi="宋体" w:cs="宋体" w:hint="eastAsia"/>
                <w:bCs/>
                <w:kern w:val="0"/>
                <w:szCs w:val="21"/>
              </w:rPr>
              <w:t>分析欣赏其代表性词作</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7</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10</w:t>
            </w:r>
            <w:r>
              <w:rPr>
                <w:rFonts w:ascii="宋体" w:hAnsi="宋体" w:cs="Courier New" w:hint="eastAsia"/>
                <w:bCs/>
                <w:kern w:val="0"/>
                <w:szCs w:val="21"/>
              </w:rPr>
              <w:t>月</w:t>
            </w:r>
            <w:r>
              <w:rPr>
                <w:rFonts w:ascii="宋体" w:hAnsi="宋体" w:cs="Courier New" w:hint="eastAsia"/>
                <w:bCs/>
                <w:kern w:val="0"/>
                <w:szCs w:val="21"/>
              </w:rPr>
              <w:t>1</w:t>
            </w:r>
            <w:r>
              <w:rPr>
                <w:rFonts w:ascii="宋体" w:hAnsi="宋体" w:cs="Courier New" w:hint="eastAsia"/>
                <w:bCs/>
                <w:kern w:val="0"/>
                <w:szCs w:val="21"/>
              </w:rPr>
              <w:t>9</w:t>
            </w:r>
            <w:r>
              <w:rPr>
                <w:rFonts w:ascii="宋体" w:hAnsi="宋体" w:cs="Courier New"/>
                <w:bCs/>
                <w:kern w:val="0"/>
                <w:szCs w:val="21"/>
              </w:rPr>
              <w:t>5</w:t>
            </w:r>
            <w:r>
              <w:rPr>
                <w:rFonts w:ascii="宋体" w:hAnsi="宋体" w:cs="Courier New" w:hint="eastAsia"/>
                <w:bCs/>
                <w:kern w:val="0"/>
                <w:szCs w:val="21"/>
              </w:rPr>
              <w:t>—</w:t>
            </w:r>
            <w:r>
              <w:rPr>
                <w:rFonts w:ascii="宋体" w:hAnsi="宋体" w:cs="Courier New" w:hint="eastAsia"/>
                <w:bCs/>
                <w:kern w:val="0"/>
                <w:szCs w:val="21"/>
              </w:rPr>
              <w:t>2</w:t>
            </w:r>
            <w:r>
              <w:rPr>
                <w:rFonts w:ascii="宋体" w:hAnsi="宋体" w:cs="Courier New" w:hint="eastAsia"/>
                <w:bCs/>
                <w:kern w:val="0"/>
                <w:szCs w:val="21"/>
              </w:rPr>
              <w:t>5</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第七章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率情名家：欧阳修词</w:t>
            </w:r>
          </w:p>
        </w:tc>
        <w:tc>
          <w:tcPr>
            <w:tcW w:w="454" w:type="pct"/>
            <w:noWrap/>
            <w:vAlign w:val="center"/>
          </w:tcPr>
          <w:p w:rsidR="00875EE1" w:rsidRDefault="00EA554C" w:rsidP="009217A8">
            <w:pPr>
              <w:widowControl/>
              <w:spacing w:beforeLines="50" w:afterLines="50"/>
              <w:jc w:val="center"/>
              <w:rPr>
                <w:rFonts w:ascii="宋体" w:eastAsia="宋体" w:hAnsi="宋体"/>
              </w:rPr>
            </w:pPr>
            <w:bookmarkStart w:id="14" w:name="OLE_LINK22"/>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了解文坛领袖欧阳修的生平事迹，熟悉其风格多样的词作</w:t>
            </w:r>
            <w:bookmarkEnd w:id="14"/>
            <w:r>
              <w:rPr>
                <w:rFonts w:ascii="宋体" w:eastAsia="宋体" w:hAnsi="宋体" w:cs="宋体" w:hint="eastAsia"/>
                <w:bCs/>
                <w:kern w:val="0"/>
                <w:szCs w:val="21"/>
              </w:rPr>
              <w:t>，分析其艺术特色</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8</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10</w:t>
            </w:r>
            <w:r>
              <w:rPr>
                <w:rFonts w:ascii="宋体" w:hAnsi="宋体" w:cs="Courier New" w:hint="eastAsia"/>
                <w:bCs/>
                <w:kern w:val="0"/>
                <w:szCs w:val="21"/>
              </w:rPr>
              <w:t>月</w:t>
            </w:r>
            <w:r>
              <w:rPr>
                <w:rFonts w:ascii="宋体" w:hAnsi="宋体" w:cs="Courier New" w:hint="eastAsia"/>
                <w:bCs/>
                <w:kern w:val="0"/>
                <w:szCs w:val="21"/>
              </w:rPr>
              <w:t>2</w:t>
            </w:r>
            <w:r>
              <w:rPr>
                <w:rFonts w:ascii="宋体" w:hAnsi="宋体" w:cs="Courier New" w:hint="eastAsia"/>
                <w:bCs/>
                <w:kern w:val="0"/>
                <w:szCs w:val="21"/>
              </w:rPr>
              <w:t>6</w:t>
            </w:r>
            <w:r>
              <w:rPr>
                <w:rFonts w:ascii="宋体" w:hAnsi="宋体" w:cs="Courier New" w:hint="eastAsia"/>
                <w:bCs/>
                <w:kern w:val="0"/>
                <w:szCs w:val="21"/>
              </w:rPr>
              <w:t>—</w:t>
            </w:r>
            <w:r>
              <w:rPr>
                <w:rFonts w:ascii="宋体" w:hAnsi="宋体" w:cs="Courier New" w:hint="eastAsia"/>
                <w:bCs/>
                <w:kern w:val="0"/>
                <w:szCs w:val="21"/>
              </w:rPr>
              <w:t>11</w:t>
            </w:r>
            <w:r>
              <w:rPr>
                <w:rFonts w:ascii="宋体" w:hAnsi="宋体" w:cs="Courier New" w:hint="eastAsia"/>
                <w:bCs/>
                <w:kern w:val="0"/>
                <w:szCs w:val="21"/>
              </w:rPr>
              <w:t>月</w:t>
            </w:r>
            <w:r>
              <w:rPr>
                <w:rFonts w:ascii="宋体" w:hAnsi="宋体" w:cs="Courier New" w:hint="eastAsia"/>
                <w:bCs/>
                <w:kern w:val="0"/>
                <w:szCs w:val="21"/>
              </w:rPr>
              <w:t>1</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第八章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以诗为词：东坡词风</w:t>
            </w:r>
          </w:p>
        </w:tc>
        <w:tc>
          <w:tcPr>
            <w:tcW w:w="454" w:type="pct"/>
            <w:noWrap/>
            <w:vAlign w:val="center"/>
          </w:tcPr>
          <w:p w:rsidR="00875EE1" w:rsidRDefault="00EA554C" w:rsidP="009217A8">
            <w:pPr>
              <w:widowControl/>
              <w:spacing w:beforeLines="50" w:afterLines="50"/>
              <w:jc w:val="center"/>
              <w:rPr>
                <w:rFonts w:ascii="宋体" w:eastAsia="宋体" w:hAnsi="宋体"/>
              </w:rPr>
            </w:pPr>
            <w:bookmarkStart w:id="15" w:name="OLE_LINK23"/>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了解苏轼生平事迹，</w:t>
            </w:r>
            <w:bookmarkEnd w:id="15"/>
            <w:r>
              <w:rPr>
                <w:rFonts w:ascii="宋体" w:eastAsia="宋体" w:hAnsi="宋体" w:cs="宋体" w:hint="eastAsia"/>
                <w:bCs/>
                <w:kern w:val="0"/>
                <w:szCs w:val="21"/>
              </w:rPr>
              <w:t>理解其以诗为词的内涵与意义；熟悉其代表性词作的内容与多样化艺术特色，理解其指出向上一路的词史贡献</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9</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1</w:t>
            </w:r>
            <w:r>
              <w:rPr>
                <w:rFonts w:ascii="宋体" w:hAnsi="宋体" w:cs="Courier New" w:hint="eastAsia"/>
                <w:bCs/>
                <w:kern w:val="0"/>
                <w:szCs w:val="21"/>
              </w:rPr>
              <w:t>1</w:t>
            </w:r>
            <w:r>
              <w:rPr>
                <w:rFonts w:ascii="宋体" w:hAnsi="宋体" w:cs="Courier New" w:hint="eastAsia"/>
                <w:bCs/>
                <w:kern w:val="0"/>
                <w:szCs w:val="21"/>
              </w:rPr>
              <w:t>月</w:t>
            </w:r>
            <w:r>
              <w:rPr>
                <w:rFonts w:ascii="宋体" w:hAnsi="宋体" w:cs="Courier New"/>
                <w:bCs/>
                <w:kern w:val="0"/>
                <w:szCs w:val="21"/>
              </w:rPr>
              <w:t>2</w:t>
            </w:r>
            <w:r>
              <w:rPr>
                <w:rFonts w:ascii="宋体" w:hAnsi="宋体" w:cs="Courier New" w:hint="eastAsia"/>
                <w:bCs/>
                <w:kern w:val="0"/>
                <w:szCs w:val="21"/>
              </w:rPr>
              <w:t>—</w:t>
            </w:r>
            <w:r>
              <w:rPr>
                <w:rFonts w:ascii="宋体" w:hAnsi="宋体" w:cs="Courier New" w:hint="eastAsia"/>
                <w:bCs/>
                <w:kern w:val="0"/>
                <w:szCs w:val="21"/>
              </w:rPr>
              <w:t>11</w:t>
            </w:r>
            <w:r>
              <w:rPr>
                <w:rFonts w:ascii="宋体" w:hAnsi="宋体" w:cs="Courier New" w:hint="eastAsia"/>
                <w:bCs/>
                <w:kern w:val="0"/>
                <w:szCs w:val="21"/>
              </w:rPr>
              <w:t>月</w:t>
            </w:r>
            <w:r>
              <w:rPr>
                <w:rFonts w:ascii="宋体" w:hAnsi="宋体" w:cs="Courier New" w:hint="eastAsia"/>
                <w:bCs/>
                <w:kern w:val="0"/>
                <w:szCs w:val="21"/>
              </w:rPr>
              <w:t>8</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第九章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别是一家：女词人李清照</w:t>
            </w:r>
          </w:p>
        </w:tc>
        <w:tc>
          <w:tcPr>
            <w:tcW w:w="454" w:type="pct"/>
            <w:noWrap/>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了解李清照生平事迹，理解其“词别是一家”的词学观念；熟悉其代表性词作，了解其南渡前后的人生轨迹及其词风变化</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10</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11</w:t>
            </w:r>
            <w:r>
              <w:rPr>
                <w:rFonts w:ascii="宋体" w:hAnsi="宋体" w:cs="Courier New" w:hint="eastAsia"/>
                <w:bCs/>
                <w:kern w:val="0"/>
                <w:szCs w:val="21"/>
              </w:rPr>
              <w:t>月</w:t>
            </w:r>
            <w:r>
              <w:rPr>
                <w:rFonts w:ascii="宋体" w:hAnsi="宋体" w:cs="Courier New" w:hint="eastAsia"/>
                <w:bCs/>
                <w:kern w:val="0"/>
                <w:szCs w:val="21"/>
              </w:rPr>
              <w:t>9</w:t>
            </w:r>
            <w:r>
              <w:rPr>
                <w:rFonts w:ascii="宋体" w:hAnsi="宋体" w:cs="Courier New" w:hint="eastAsia"/>
                <w:bCs/>
                <w:kern w:val="0"/>
                <w:szCs w:val="21"/>
              </w:rPr>
              <w:t>—</w:t>
            </w:r>
            <w:r>
              <w:rPr>
                <w:rFonts w:ascii="宋体" w:hAnsi="宋体" w:cs="Courier New" w:hint="eastAsia"/>
                <w:bCs/>
                <w:kern w:val="0"/>
                <w:szCs w:val="21"/>
              </w:rPr>
              <w:t>1</w:t>
            </w:r>
            <w:r>
              <w:rPr>
                <w:rFonts w:ascii="宋体" w:hAnsi="宋体" w:cs="Courier New" w:hint="eastAsia"/>
                <w:bCs/>
                <w:kern w:val="0"/>
                <w:szCs w:val="21"/>
              </w:rPr>
              <w:t>5</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第十章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南渡悲歌：辛派词人</w:t>
            </w:r>
          </w:p>
        </w:tc>
        <w:tc>
          <w:tcPr>
            <w:tcW w:w="454" w:type="pct"/>
            <w:noWrap/>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了解宋室南渡的历史巨变及辛弃疾的生平时代，熟悉辛弃疾词的创作；了解主要辛派词人及其创作</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11</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11</w:t>
            </w:r>
            <w:r>
              <w:rPr>
                <w:rFonts w:ascii="宋体" w:hAnsi="宋体" w:cs="Courier New" w:hint="eastAsia"/>
                <w:bCs/>
                <w:kern w:val="0"/>
                <w:szCs w:val="21"/>
              </w:rPr>
              <w:t>月</w:t>
            </w:r>
            <w:r>
              <w:rPr>
                <w:rFonts w:ascii="宋体" w:hAnsi="宋体" w:cs="Courier New" w:hint="eastAsia"/>
                <w:bCs/>
                <w:kern w:val="0"/>
                <w:szCs w:val="21"/>
              </w:rPr>
              <w:t>1</w:t>
            </w:r>
            <w:r>
              <w:rPr>
                <w:rFonts w:ascii="宋体" w:hAnsi="宋体" w:cs="Courier New" w:hint="eastAsia"/>
                <w:bCs/>
                <w:kern w:val="0"/>
                <w:szCs w:val="21"/>
              </w:rPr>
              <w:t>6</w:t>
            </w:r>
            <w:r>
              <w:rPr>
                <w:rFonts w:ascii="宋体" w:hAnsi="宋体" w:cs="Courier New" w:hint="eastAsia"/>
                <w:bCs/>
                <w:kern w:val="0"/>
                <w:szCs w:val="21"/>
              </w:rPr>
              <w:t>—</w:t>
            </w:r>
            <w:r>
              <w:rPr>
                <w:rFonts w:ascii="宋体" w:hAnsi="宋体" w:cs="Courier New" w:hint="eastAsia"/>
                <w:bCs/>
                <w:kern w:val="0"/>
                <w:szCs w:val="21"/>
              </w:rPr>
              <w:t>22</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第十一章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骚雅之风：从周邦彦到姜夔</w:t>
            </w:r>
          </w:p>
        </w:tc>
        <w:tc>
          <w:tcPr>
            <w:tcW w:w="454" w:type="pct"/>
            <w:noWrap/>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了解从北宋到南宋的骚雅词风，熟悉周邦彦、姜夔的生平事迹及其经典词作，理解其词史意义</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12</w:t>
            </w:r>
            <w:r>
              <w:rPr>
                <w:rFonts w:ascii="宋体" w:eastAsia="宋体" w:hAnsi="宋体" w:hint="eastAsia"/>
              </w:rPr>
              <w:t>、</w:t>
            </w:r>
            <w:r>
              <w:rPr>
                <w:rFonts w:ascii="宋体" w:eastAsia="宋体" w:hAnsi="宋体" w:hint="eastAsia"/>
              </w:rPr>
              <w:t>1</w:t>
            </w:r>
            <w:r>
              <w:rPr>
                <w:rFonts w:ascii="宋体" w:eastAsia="宋体" w:hAnsi="宋体" w:hint="eastAsia"/>
              </w:rPr>
              <w:lastRenderedPageBreak/>
              <w:t>3</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lastRenderedPageBreak/>
              <w:t>11</w:t>
            </w:r>
            <w:r>
              <w:rPr>
                <w:rFonts w:ascii="宋体" w:hAnsi="宋体" w:cs="Courier New" w:hint="eastAsia"/>
                <w:bCs/>
                <w:kern w:val="0"/>
                <w:szCs w:val="21"/>
              </w:rPr>
              <w:t>月</w:t>
            </w:r>
            <w:r>
              <w:rPr>
                <w:rFonts w:ascii="宋体" w:hAnsi="宋体" w:cs="Courier New" w:hint="eastAsia"/>
                <w:bCs/>
                <w:kern w:val="0"/>
                <w:szCs w:val="21"/>
              </w:rPr>
              <w:t>23</w:t>
            </w:r>
            <w:r>
              <w:rPr>
                <w:rFonts w:ascii="宋体" w:hAnsi="宋体" w:cs="Courier New" w:hint="eastAsia"/>
                <w:bCs/>
                <w:kern w:val="0"/>
                <w:szCs w:val="21"/>
              </w:rPr>
              <w:t>—</w:t>
            </w:r>
            <w:r>
              <w:rPr>
                <w:rFonts w:ascii="宋体" w:hAnsi="宋体" w:cs="Courier New" w:hint="eastAsia"/>
                <w:bCs/>
                <w:kern w:val="0"/>
                <w:szCs w:val="21"/>
              </w:rPr>
              <w:t>12</w:t>
            </w:r>
            <w:r>
              <w:rPr>
                <w:rFonts w:ascii="宋体" w:hAnsi="宋体" w:cs="Courier New" w:hint="eastAsia"/>
                <w:bCs/>
                <w:kern w:val="0"/>
                <w:szCs w:val="21"/>
              </w:rPr>
              <w:t>月</w:t>
            </w:r>
            <w:r>
              <w:rPr>
                <w:rFonts w:ascii="宋体" w:hAnsi="宋体" w:cs="Courier New" w:hint="eastAsia"/>
                <w:bCs/>
                <w:kern w:val="0"/>
                <w:szCs w:val="21"/>
              </w:rPr>
              <w:t>6</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第十二章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唐诗之情辞气象与三教情缘</w:t>
            </w:r>
          </w:p>
        </w:tc>
        <w:tc>
          <w:tcPr>
            <w:tcW w:w="454" w:type="pct"/>
            <w:noWrap/>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4</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了解唐代文化与文学概况；熟悉唐诗情辞气象之基本特征；了解儒释道三教发展对唐代作家及其文学创作的深刻影响，分析其在代表性作家作品中的具体表现</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lastRenderedPageBreak/>
              <w:t>14</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12</w:t>
            </w:r>
            <w:r>
              <w:rPr>
                <w:rFonts w:ascii="宋体" w:hAnsi="宋体" w:cs="Courier New" w:hint="eastAsia"/>
                <w:bCs/>
                <w:kern w:val="0"/>
                <w:szCs w:val="21"/>
              </w:rPr>
              <w:t>月</w:t>
            </w:r>
            <w:r>
              <w:rPr>
                <w:rFonts w:ascii="宋体" w:hAnsi="宋体" w:cs="Courier New" w:hint="eastAsia"/>
                <w:bCs/>
                <w:kern w:val="0"/>
                <w:szCs w:val="21"/>
              </w:rPr>
              <w:t>7</w:t>
            </w:r>
            <w:r>
              <w:rPr>
                <w:rFonts w:ascii="宋体" w:hAnsi="宋体" w:cs="Courier New" w:hint="eastAsia"/>
                <w:bCs/>
                <w:kern w:val="0"/>
                <w:szCs w:val="21"/>
              </w:rPr>
              <w:t>—</w:t>
            </w:r>
            <w:r>
              <w:rPr>
                <w:rFonts w:ascii="宋体" w:hAnsi="宋体" w:cs="Courier New" w:hint="eastAsia"/>
                <w:bCs/>
                <w:kern w:val="0"/>
                <w:szCs w:val="21"/>
              </w:rPr>
              <w:t>13</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第十三章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盛唐诗国：诗仙李白与诗圣杜甫</w:t>
            </w:r>
          </w:p>
        </w:tc>
        <w:tc>
          <w:tcPr>
            <w:tcW w:w="454" w:type="pct"/>
            <w:noWrap/>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了解唐代伟大诗人李白、杜甫生平事迹，熟悉李白、杜甫重要诗歌创作及其文学史影响</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15</w:t>
            </w:r>
          </w:p>
        </w:tc>
        <w:tc>
          <w:tcPr>
            <w:tcW w:w="619" w:type="pct"/>
            <w:noWrap/>
          </w:tcPr>
          <w:p w:rsidR="00875EE1" w:rsidRDefault="00EA554C">
            <w:pPr>
              <w:rPr>
                <w:rFonts w:ascii="宋体" w:hAnsi="宋体" w:cs="Courier New"/>
                <w:bCs/>
                <w:kern w:val="0"/>
                <w:szCs w:val="21"/>
              </w:rPr>
            </w:pPr>
            <w:r>
              <w:rPr>
                <w:rFonts w:ascii="宋体" w:hAnsi="宋体" w:cs="Courier New" w:hint="eastAsia"/>
                <w:bCs/>
                <w:kern w:val="0"/>
                <w:szCs w:val="21"/>
              </w:rPr>
              <w:t>12</w:t>
            </w:r>
            <w:r>
              <w:rPr>
                <w:rFonts w:ascii="宋体" w:hAnsi="宋体" w:cs="Courier New" w:hint="eastAsia"/>
                <w:bCs/>
                <w:kern w:val="0"/>
                <w:szCs w:val="21"/>
              </w:rPr>
              <w:t>月</w:t>
            </w:r>
            <w:r>
              <w:rPr>
                <w:rFonts w:ascii="宋体" w:hAnsi="宋体" w:cs="Courier New" w:hint="eastAsia"/>
                <w:bCs/>
                <w:kern w:val="0"/>
                <w:szCs w:val="21"/>
              </w:rPr>
              <w:t>1</w:t>
            </w:r>
            <w:r>
              <w:rPr>
                <w:rFonts w:ascii="宋体" w:hAnsi="宋体" w:cs="Courier New" w:hint="eastAsia"/>
                <w:bCs/>
                <w:kern w:val="0"/>
                <w:szCs w:val="21"/>
              </w:rPr>
              <w:t>4</w:t>
            </w:r>
            <w:r>
              <w:rPr>
                <w:rFonts w:ascii="宋体" w:hAnsi="宋体" w:cs="Courier New" w:hint="eastAsia"/>
                <w:bCs/>
                <w:kern w:val="0"/>
                <w:szCs w:val="21"/>
              </w:rPr>
              <w:t>—</w:t>
            </w:r>
            <w:r>
              <w:rPr>
                <w:rFonts w:ascii="宋体" w:hAnsi="宋体" w:cs="Courier New" w:hint="eastAsia"/>
                <w:bCs/>
                <w:kern w:val="0"/>
                <w:szCs w:val="21"/>
              </w:rPr>
              <w:t>20</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第十四章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宋型文化与文学发展</w:t>
            </w:r>
          </w:p>
        </w:tc>
        <w:tc>
          <w:tcPr>
            <w:tcW w:w="454" w:type="pct"/>
            <w:noWrap/>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了解宋代社会文化发展概况，熟悉宋型文化与文学特征，理解宋型文化对文学发展的影响</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16</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12</w:t>
            </w:r>
            <w:r>
              <w:rPr>
                <w:rFonts w:ascii="宋体" w:hAnsi="宋体" w:cs="Courier New" w:hint="eastAsia"/>
                <w:bCs/>
                <w:kern w:val="0"/>
                <w:szCs w:val="21"/>
              </w:rPr>
              <w:t>月</w:t>
            </w:r>
            <w:r>
              <w:rPr>
                <w:rFonts w:ascii="宋体" w:hAnsi="宋体" w:cs="Courier New" w:hint="eastAsia"/>
                <w:bCs/>
                <w:kern w:val="0"/>
                <w:szCs w:val="21"/>
              </w:rPr>
              <w:t>21</w:t>
            </w:r>
            <w:r>
              <w:rPr>
                <w:rFonts w:ascii="宋体" w:hAnsi="宋体" w:cs="Courier New" w:hint="eastAsia"/>
                <w:bCs/>
                <w:kern w:val="0"/>
                <w:szCs w:val="21"/>
              </w:rPr>
              <w:t>—</w:t>
            </w:r>
            <w:r>
              <w:rPr>
                <w:rFonts w:ascii="宋体" w:hAnsi="宋体" w:cs="Courier New" w:hint="eastAsia"/>
                <w:bCs/>
                <w:kern w:val="0"/>
                <w:szCs w:val="21"/>
              </w:rPr>
              <w:t>2</w:t>
            </w:r>
            <w:r>
              <w:rPr>
                <w:rFonts w:ascii="宋体" w:hAnsi="宋体" w:cs="Courier New" w:hint="eastAsia"/>
                <w:bCs/>
                <w:kern w:val="0"/>
                <w:szCs w:val="21"/>
              </w:rPr>
              <w:t>7</w:t>
            </w:r>
            <w:r>
              <w:rPr>
                <w:rFonts w:ascii="宋体" w:hAnsi="宋体" w:cs="Courier New" w:hint="eastAsia"/>
                <w:bCs/>
                <w:kern w:val="0"/>
                <w:szCs w:val="21"/>
              </w:rPr>
              <w:t>日</w:t>
            </w:r>
          </w:p>
        </w:tc>
        <w:tc>
          <w:tcPr>
            <w:tcW w:w="490" w:type="pct"/>
            <w:noWrap/>
            <w:vAlign w:val="center"/>
          </w:tcPr>
          <w:p w:rsidR="00875EE1" w:rsidRDefault="00EA554C">
            <w:pPr>
              <w:widowControl/>
              <w:jc w:val="center"/>
              <w:rPr>
                <w:rFonts w:ascii="宋体" w:eastAsia="宋体" w:hAnsi="宋体"/>
              </w:rPr>
            </w:pPr>
            <w:r>
              <w:rPr>
                <w:rFonts w:ascii="宋体" w:eastAsia="宋体" w:hAnsi="宋体" w:hint="eastAsia"/>
              </w:rPr>
              <w:t>第十五章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典型宋调：苏黄诗风</w:t>
            </w:r>
          </w:p>
        </w:tc>
        <w:tc>
          <w:tcPr>
            <w:tcW w:w="454" w:type="pct"/>
            <w:noWrap/>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了解北宋诗风之因革与典型宋调之形成，熟悉苏轼、黄庭坚的生平事迹及其代表性诗歌创作</w:t>
            </w:r>
          </w:p>
        </w:tc>
        <w:tc>
          <w:tcPr>
            <w:tcW w:w="268" w:type="pct"/>
            <w:noWrap/>
          </w:tcPr>
          <w:p w:rsidR="00875EE1" w:rsidRDefault="00875EE1">
            <w:pPr>
              <w:rPr>
                <w:rFonts w:ascii="宋体" w:hAnsi="宋体" w:cs="Courier New"/>
                <w:bCs/>
                <w:kern w:val="0"/>
                <w:szCs w:val="21"/>
              </w:rPr>
            </w:pPr>
          </w:p>
        </w:tc>
      </w:tr>
      <w:tr w:rsidR="00875EE1">
        <w:tc>
          <w:tcPr>
            <w:tcW w:w="373" w:type="pct"/>
            <w:noWrap/>
          </w:tcPr>
          <w:p w:rsidR="00875EE1" w:rsidRDefault="00EA554C" w:rsidP="009217A8">
            <w:pPr>
              <w:spacing w:beforeLines="30"/>
              <w:jc w:val="center"/>
              <w:rPr>
                <w:rFonts w:ascii="宋体" w:eastAsia="宋体" w:hAnsi="宋体"/>
              </w:rPr>
            </w:pPr>
            <w:r>
              <w:rPr>
                <w:rFonts w:ascii="宋体" w:eastAsia="宋体" w:hAnsi="宋体" w:hint="eastAsia"/>
              </w:rPr>
              <w:t>17</w:t>
            </w:r>
          </w:p>
        </w:tc>
        <w:tc>
          <w:tcPr>
            <w:tcW w:w="619" w:type="pct"/>
            <w:noWrap/>
          </w:tcPr>
          <w:p w:rsidR="00875EE1" w:rsidRDefault="00EA554C" w:rsidP="009217A8">
            <w:pPr>
              <w:spacing w:beforeLines="30" w:afterLines="30"/>
              <w:rPr>
                <w:rFonts w:ascii="宋体" w:hAnsi="宋体" w:cs="Courier New"/>
                <w:bCs/>
                <w:kern w:val="0"/>
                <w:szCs w:val="21"/>
              </w:rPr>
            </w:pPr>
            <w:r>
              <w:rPr>
                <w:rFonts w:ascii="宋体" w:hAnsi="宋体" w:cs="Courier New" w:hint="eastAsia"/>
                <w:bCs/>
                <w:kern w:val="0"/>
                <w:szCs w:val="21"/>
              </w:rPr>
              <w:t>12</w:t>
            </w:r>
            <w:r>
              <w:rPr>
                <w:rFonts w:ascii="宋体" w:hAnsi="宋体" w:cs="Courier New" w:hint="eastAsia"/>
                <w:bCs/>
                <w:kern w:val="0"/>
                <w:szCs w:val="21"/>
              </w:rPr>
              <w:t>月</w:t>
            </w:r>
            <w:r>
              <w:rPr>
                <w:rFonts w:ascii="宋体" w:hAnsi="宋体" w:cs="Courier New" w:hint="eastAsia"/>
                <w:bCs/>
                <w:kern w:val="0"/>
                <w:szCs w:val="21"/>
              </w:rPr>
              <w:t>2</w:t>
            </w:r>
            <w:r>
              <w:rPr>
                <w:rFonts w:ascii="宋体" w:hAnsi="宋体" w:cs="Courier New" w:hint="eastAsia"/>
                <w:bCs/>
                <w:kern w:val="0"/>
                <w:szCs w:val="21"/>
              </w:rPr>
              <w:t>8</w:t>
            </w:r>
            <w:r>
              <w:rPr>
                <w:rFonts w:ascii="宋体" w:hAnsi="宋体" w:cs="Courier New" w:hint="eastAsia"/>
                <w:bCs/>
                <w:kern w:val="0"/>
                <w:szCs w:val="21"/>
              </w:rPr>
              <w:t>—</w:t>
            </w:r>
            <w:r>
              <w:rPr>
                <w:rFonts w:ascii="宋体" w:hAnsi="宋体" w:cs="Courier New" w:hint="eastAsia"/>
                <w:bCs/>
                <w:kern w:val="0"/>
                <w:szCs w:val="21"/>
              </w:rPr>
              <w:t>2021</w:t>
            </w:r>
            <w:r>
              <w:rPr>
                <w:rFonts w:ascii="宋体" w:hAnsi="宋体" w:cs="Courier New" w:hint="eastAsia"/>
                <w:bCs/>
                <w:kern w:val="0"/>
                <w:szCs w:val="21"/>
              </w:rPr>
              <w:t>年</w:t>
            </w:r>
            <w:r>
              <w:rPr>
                <w:rFonts w:ascii="宋体" w:hAnsi="宋体" w:cs="Courier New" w:hint="eastAsia"/>
                <w:bCs/>
                <w:kern w:val="0"/>
                <w:szCs w:val="21"/>
              </w:rPr>
              <w:t>1</w:t>
            </w:r>
            <w:r>
              <w:rPr>
                <w:rFonts w:ascii="宋体" w:hAnsi="宋体" w:cs="Courier New" w:hint="eastAsia"/>
                <w:bCs/>
                <w:kern w:val="0"/>
                <w:szCs w:val="21"/>
              </w:rPr>
              <w:t>月</w:t>
            </w:r>
            <w:r>
              <w:rPr>
                <w:rFonts w:ascii="宋体" w:hAnsi="宋体" w:cs="Courier New" w:hint="eastAsia"/>
                <w:bCs/>
                <w:kern w:val="0"/>
                <w:szCs w:val="21"/>
              </w:rPr>
              <w:t>3</w:t>
            </w:r>
            <w:r>
              <w:rPr>
                <w:rFonts w:ascii="宋体" w:hAnsi="宋体" w:cs="Courier New" w:hint="eastAsia"/>
                <w:bCs/>
                <w:kern w:val="0"/>
                <w:szCs w:val="21"/>
              </w:rPr>
              <w:t>日</w:t>
            </w:r>
          </w:p>
        </w:tc>
        <w:tc>
          <w:tcPr>
            <w:tcW w:w="490" w:type="pct"/>
            <w:noWrap/>
          </w:tcPr>
          <w:p w:rsidR="00875EE1" w:rsidRDefault="00EA554C" w:rsidP="009217A8">
            <w:pPr>
              <w:widowControl/>
              <w:spacing w:beforeLines="50"/>
              <w:jc w:val="center"/>
              <w:rPr>
                <w:rFonts w:ascii="宋体" w:eastAsia="宋体" w:hAnsi="宋体" w:cs="宋体"/>
                <w:bCs/>
                <w:kern w:val="0"/>
                <w:szCs w:val="21"/>
              </w:rPr>
            </w:pPr>
            <w:r>
              <w:rPr>
                <w:rFonts w:ascii="宋体" w:eastAsia="宋体" w:hAnsi="宋体" w:hint="eastAsia"/>
              </w:rPr>
              <w:t>第十六章</w:t>
            </w:r>
          </w:p>
        </w:tc>
        <w:tc>
          <w:tcPr>
            <w:tcW w:w="925"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南渡诗坛与宋诗中兴</w:t>
            </w:r>
          </w:p>
        </w:tc>
        <w:tc>
          <w:tcPr>
            <w:tcW w:w="454" w:type="pct"/>
            <w:noWrap/>
            <w:vAlign w:val="center"/>
          </w:tcPr>
          <w:p w:rsidR="00875EE1" w:rsidRDefault="00EA554C" w:rsidP="009217A8">
            <w:pPr>
              <w:widowControl/>
              <w:spacing w:beforeLines="50" w:afterLines="50"/>
              <w:jc w:val="center"/>
              <w:rPr>
                <w:rFonts w:ascii="宋体" w:eastAsia="宋体" w:hAnsi="宋体"/>
              </w:rPr>
            </w:pPr>
            <w:r>
              <w:rPr>
                <w:rFonts w:ascii="宋体" w:eastAsia="宋体" w:hAnsi="宋体" w:hint="eastAsia"/>
              </w:rPr>
              <w:t>2</w:t>
            </w:r>
          </w:p>
        </w:tc>
        <w:tc>
          <w:tcPr>
            <w:tcW w:w="1868" w:type="pct"/>
            <w:noWrap/>
          </w:tcPr>
          <w:p w:rsidR="00875EE1" w:rsidRDefault="00EA554C">
            <w:pPr>
              <w:rPr>
                <w:rFonts w:ascii="宋体" w:eastAsia="宋体" w:hAnsi="宋体" w:cs="宋体"/>
                <w:bCs/>
                <w:kern w:val="0"/>
                <w:szCs w:val="21"/>
              </w:rPr>
            </w:pPr>
            <w:r>
              <w:rPr>
                <w:rFonts w:ascii="宋体" w:eastAsia="宋体" w:hAnsi="宋体" w:cs="宋体" w:hint="eastAsia"/>
                <w:bCs/>
                <w:kern w:val="0"/>
                <w:szCs w:val="21"/>
              </w:rPr>
              <w:t>了解南宋历史变迁与诗风之演进，熟悉中兴四大家尤杨范陆的重要诗歌创作及其文学史意义</w:t>
            </w:r>
          </w:p>
        </w:tc>
        <w:tc>
          <w:tcPr>
            <w:tcW w:w="268" w:type="pct"/>
            <w:noWrap/>
          </w:tcPr>
          <w:p w:rsidR="00875EE1" w:rsidRDefault="00875EE1">
            <w:pPr>
              <w:rPr>
                <w:rFonts w:ascii="宋体" w:hAnsi="宋体" w:cs="Courier New"/>
                <w:bCs/>
                <w:kern w:val="0"/>
                <w:szCs w:val="21"/>
              </w:rPr>
            </w:pPr>
          </w:p>
        </w:tc>
      </w:tr>
    </w:tbl>
    <w:p w:rsidR="00875EE1" w:rsidRDefault="00875EE1"/>
    <w:p w:rsidR="00875EE1" w:rsidRDefault="00EA554C" w:rsidP="009217A8">
      <w:pPr>
        <w:widowControl/>
        <w:spacing w:beforeLines="50" w:afterLines="50"/>
        <w:ind w:firstLineChars="200" w:firstLine="562"/>
        <w:jc w:val="left"/>
      </w:pPr>
      <w:r>
        <w:rPr>
          <w:rFonts w:ascii="黑体" w:eastAsia="黑体" w:hAnsi="黑体" w:hint="eastAsia"/>
          <w:b/>
          <w:sz w:val="28"/>
          <w:szCs w:val="28"/>
        </w:rPr>
        <w:t>六、教材及参考书目</w:t>
      </w:r>
    </w:p>
    <w:p w:rsidR="00875EE1" w:rsidRDefault="00EA554C">
      <w:pPr>
        <w:spacing w:line="440" w:lineRule="exact"/>
        <w:rPr>
          <w:rFonts w:ascii="宋体" w:hAnsi="宋体" w:cs="宋体"/>
          <w:b/>
          <w:bCs/>
          <w:sz w:val="24"/>
        </w:rPr>
      </w:pPr>
      <w:r>
        <w:rPr>
          <w:rFonts w:ascii="宋体" w:hAnsi="宋体" w:cs="宋体" w:hint="eastAsia"/>
          <w:b/>
          <w:bCs/>
          <w:sz w:val="24"/>
        </w:rPr>
        <w:t>（</w:t>
      </w: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版本目录：</w:t>
      </w:r>
    </w:p>
    <w:p w:rsidR="00875EE1" w:rsidRDefault="00EA554C">
      <w:pPr>
        <w:spacing w:line="400" w:lineRule="exact"/>
        <w:rPr>
          <w:rFonts w:ascii="宋体" w:eastAsia="宋体" w:hAnsi="宋体" w:cs="宋体"/>
          <w:szCs w:val="21"/>
        </w:rPr>
      </w:pPr>
      <w:r>
        <w:rPr>
          <w:rFonts w:ascii="宋体" w:eastAsia="宋体" w:hAnsi="宋体" w:cs="宋体" w:hint="eastAsia"/>
          <w:szCs w:val="21"/>
        </w:rPr>
        <w:t>永瑢等《四库全书总目》，北京：中华书局，</w:t>
      </w:r>
      <w:r>
        <w:rPr>
          <w:rFonts w:ascii="宋体" w:eastAsia="宋体" w:hAnsi="宋体" w:cs="宋体" w:hint="eastAsia"/>
          <w:szCs w:val="21"/>
        </w:rPr>
        <w:t>1965</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陈振孙《直斋书录解题》，上海：上海古籍出版社，</w:t>
      </w:r>
      <w:r>
        <w:rPr>
          <w:rFonts w:ascii="宋体" w:eastAsia="宋体" w:hAnsi="宋体" w:cs="宋体" w:hint="eastAsia"/>
          <w:szCs w:val="21"/>
        </w:rPr>
        <w:t>1987</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万曼《唐集叙录》，北京：中华书局，</w:t>
      </w:r>
      <w:r>
        <w:rPr>
          <w:rFonts w:ascii="宋体" w:eastAsia="宋体" w:hAnsi="宋体" w:cs="宋体" w:hint="eastAsia"/>
          <w:szCs w:val="21"/>
        </w:rPr>
        <w:t>1980</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祝尚书《宋人别集叙录》，北京：中华书局，</w:t>
      </w:r>
      <w:r>
        <w:rPr>
          <w:rFonts w:ascii="宋体" w:eastAsia="宋体" w:hAnsi="宋体" w:cs="宋体" w:hint="eastAsia"/>
          <w:szCs w:val="21"/>
        </w:rPr>
        <w:t>1999</w:t>
      </w:r>
      <w:r>
        <w:rPr>
          <w:rFonts w:ascii="宋体" w:eastAsia="宋体" w:hAnsi="宋体" w:cs="宋体" w:hint="eastAsia"/>
          <w:szCs w:val="21"/>
        </w:rPr>
        <w:t>年版。</w:t>
      </w:r>
    </w:p>
    <w:p w:rsidR="00875EE1" w:rsidRDefault="00EA554C">
      <w:pPr>
        <w:spacing w:line="440" w:lineRule="exact"/>
        <w:rPr>
          <w:rFonts w:ascii="宋体" w:hAnsi="宋体" w:cs="宋体"/>
          <w:b/>
          <w:bCs/>
          <w:sz w:val="24"/>
        </w:rPr>
      </w:pP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w:t>
      </w:r>
      <w:r>
        <w:rPr>
          <w:rFonts w:ascii="宋体" w:hAnsi="宋体" w:cs="宋体" w:hint="eastAsia"/>
          <w:b/>
          <w:bCs/>
          <w:sz w:val="24"/>
        </w:rPr>
        <w:t>古籍文献：</w:t>
      </w:r>
    </w:p>
    <w:p w:rsidR="00875EE1" w:rsidRDefault="00EA554C">
      <w:pPr>
        <w:spacing w:line="400" w:lineRule="exact"/>
        <w:rPr>
          <w:rFonts w:ascii="宋体" w:eastAsia="宋体" w:hAnsi="宋体" w:cs="宋体"/>
          <w:szCs w:val="21"/>
        </w:rPr>
      </w:pPr>
      <w:r>
        <w:rPr>
          <w:rFonts w:ascii="宋体" w:eastAsia="宋体" w:hAnsi="宋体" w:cs="宋体" w:hint="eastAsia"/>
          <w:szCs w:val="21"/>
        </w:rPr>
        <w:t>欧阳修、宋祁等著《新唐书》，北京：中华书局，</w:t>
      </w:r>
      <w:r>
        <w:rPr>
          <w:rFonts w:ascii="宋体" w:eastAsia="宋体" w:hAnsi="宋体" w:cs="宋体" w:hint="eastAsia"/>
          <w:szCs w:val="21"/>
        </w:rPr>
        <w:t>1975</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脱脱等《宋史》，北京：中华书局，</w:t>
      </w:r>
      <w:r>
        <w:rPr>
          <w:rFonts w:ascii="宋体" w:eastAsia="宋体" w:hAnsi="宋体" w:cs="宋体" w:hint="eastAsia"/>
          <w:szCs w:val="21"/>
        </w:rPr>
        <w:t>1985</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黄宗羲著，全祖望补修，陈金生、梁运华点校《宋元学案》，北京：中华书局，</w:t>
      </w:r>
      <w:r>
        <w:rPr>
          <w:rFonts w:ascii="宋体" w:eastAsia="宋体" w:hAnsi="宋体" w:cs="宋体" w:hint="eastAsia"/>
          <w:szCs w:val="21"/>
        </w:rPr>
        <w:t>1986</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bookmarkStart w:id="16" w:name="OLE_LINK6"/>
      <w:r>
        <w:rPr>
          <w:rFonts w:ascii="宋体" w:eastAsia="宋体" w:hAnsi="宋体" w:cs="宋体" w:hint="eastAsia"/>
          <w:szCs w:val="21"/>
        </w:rPr>
        <w:t>彭定求等编《全唐诗》，北京：中华书局，</w:t>
      </w:r>
      <w:r>
        <w:rPr>
          <w:rFonts w:ascii="宋体" w:eastAsia="宋体" w:hAnsi="宋体" w:cs="宋体" w:hint="eastAsia"/>
          <w:szCs w:val="21"/>
        </w:rPr>
        <w:t>1960</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陈尚君著《全唐诗补编》，北京：中华书局，</w:t>
      </w:r>
      <w:r>
        <w:rPr>
          <w:rFonts w:ascii="宋体" w:eastAsia="宋体" w:hAnsi="宋体" w:cs="宋体" w:hint="eastAsia"/>
          <w:szCs w:val="21"/>
        </w:rPr>
        <w:t>1992</w:t>
      </w:r>
      <w:r>
        <w:rPr>
          <w:rFonts w:ascii="宋体" w:eastAsia="宋体" w:hAnsi="宋体" w:cs="宋体" w:hint="eastAsia"/>
          <w:szCs w:val="21"/>
        </w:rPr>
        <w:t>年版。</w:t>
      </w:r>
    </w:p>
    <w:bookmarkEnd w:id="16"/>
    <w:p w:rsidR="00875EE1" w:rsidRDefault="00EA554C">
      <w:pPr>
        <w:spacing w:line="400" w:lineRule="exact"/>
        <w:rPr>
          <w:rFonts w:ascii="宋体" w:eastAsia="宋体" w:hAnsi="宋体" w:cs="宋体"/>
          <w:szCs w:val="21"/>
        </w:rPr>
      </w:pPr>
      <w:r>
        <w:rPr>
          <w:rFonts w:ascii="宋体" w:eastAsia="宋体" w:hAnsi="宋体" w:cs="宋体" w:hint="eastAsia"/>
          <w:szCs w:val="21"/>
        </w:rPr>
        <w:t>董诰等编《全唐文》，北京：中华书局，</w:t>
      </w:r>
      <w:r>
        <w:rPr>
          <w:rFonts w:ascii="宋体" w:eastAsia="宋体" w:hAnsi="宋体" w:cs="宋体" w:hint="eastAsia"/>
          <w:szCs w:val="21"/>
        </w:rPr>
        <w:t>1983</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傅璇琮主编《唐才子传校笺》，北京：中华书局，</w:t>
      </w:r>
      <w:r>
        <w:rPr>
          <w:rFonts w:ascii="宋体" w:eastAsia="宋体" w:hAnsi="宋体" w:cs="宋体" w:hint="eastAsia"/>
          <w:szCs w:val="21"/>
        </w:rPr>
        <w:t>1990</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曾昭岷、曹济平、王兆鹏、刘尊明编《全唐五代词》，北京：中华书局，</w:t>
      </w:r>
      <w:r>
        <w:rPr>
          <w:rFonts w:ascii="宋体" w:eastAsia="宋体" w:hAnsi="宋体" w:cs="宋体" w:hint="eastAsia"/>
          <w:szCs w:val="21"/>
        </w:rPr>
        <w:t>1999</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唐圭璋编《全宋词》，北京：中华书局，</w:t>
      </w:r>
      <w:r>
        <w:rPr>
          <w:rFonts w:ascii="宋体" w:eastAsia="宋体" w:hAnsi="宋体" w:cs="宋体" w:hint="eastAsia"/>
          <w:szCs w:val="21"/>
        </w:rPr>
        <w:t>1965</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北京大学古文献研究所编《全宋诗》（全</w:t>
      </w:r>
      <w:r>
        <w:rPr>
          <w:rFonts w:ascii="宋体" w:eastAsia="宋体" w:hAnsi="宋体" w:cs="宋体" w:hint="eastAsia"/>
          <w:szCs w:val="21"/>
        </w:rPr>
        <w:t>72</w:t>
      </w:r>
      <w:r>
        <w:rPr>
          <w:rFonts w:ascii="宋体" w:eastAsia="宋体" w:hAnsi="宋体" w:cs="宋体" w:hint="eastAsia"/>
          <w:szCs w:val="21"/>
        </w:rPr>
        <w:t>册），北京：北京大学出版社，</w:t>
      </w:r>
      <w:r>
        <w:rPr>
          <w:rFonts w:ascii="宋体" w:eastAsia="宋体" w:hAnsi="宋体" w:cs="宋体" w:hint="eastAsia"/>
          <w:szCs w:val="21"/>
        </w:rPr>
        <w:t>1991</w:t>
      </w:r>
      <w:r>
        <w:rPr>
          <w:rFonts w:ascii="宋体" w:eastAsia="宋体" w:hAnsi="宋体" w:cs="宋体" w:hint="eastAsia"/>
          <w:szCs w:val="21"/>
        </w:rPr>
        <w:t>－</w:t>
      </w:r>
      <w:r>
        <w:rPr>
          <w:rFonts w:ascii="宋体" w:eastAsia="宋体" w:hAnsi="宋体" w:cs="宋体" w:hint="eastAsia"/>
          <w:szCs w:val="21"/>
        </w:rPr>
        <w:t>1998</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lastRenderedPageBreak/>
        <w:t>曾枣庄、刘琳主编《全宋文》（全</w:t>
      </w:r>
      <w:r>
        <w:rPr>
          <w:rFonts w:ascii="宋体" w:eastAsia="宋体" w:hAnsi="宋体" w:cs="宋体" w:hint="eastAsia"/>
          <w:szCs w:val="21"/>
        </w:rPr>
        <w:t>360</w:t>
      </w:r>
      <w:r>
        <w:rPr>
          <w:rFonts w:ascii="宋体" w:eastAsia="宋体" w:hAnsi="宋体" w:cs="宋体" w:hint="eastAsia"/>
          <w:szCs w:val="21"/>
        </w:rPr>
        <w:t>册），上海：上海辞书出版社、合肥：安徽教育出版社，</w:t>
      </w:r>
      <w:r>
        <w:rPr>
          <w:rFonts w:ascii="宋体" w:eastAsia="宋体" w:hAnsi="宋体" w:cs="宋体" w:hint="eastAsia"/>
          <w:szCs w:val="21"/>
        </w:rPr>
        <w:t>2006</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刘勰著，周振甫注《文心雕龙》，北京：人民文学出版社，</w:t>
      </w:r>
      <w:r>
        <w:rPr>
          <w:rFonts w:ascii="宋体" w:eastAsia="宋体" w:hAnsi="宋体" w:cs="宋体" w:hint="eastAsia"/>
          <w:szCs w:val="21"/>
        </w:rPr>
        <w:t>1981</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李白著，王琦注《李太白全集》，北京：中华书局，</w:t>
      </w:r>
      <w:r>
        <w:rPr>
          <w:rFonts w:ascii="宋体" w:eastAsia="宋体" w:hAnsi="宋体" w:cs="宋体" w:hint="eastAsia"/>
          <w:szCs w:val="21"/>
        </w:rPr>
        <w:t>1977</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杜甫著，仇兆鳌注《杜诗详注》，北京：中华书局，</w:t>
      </w:r>
      <w:r>
        <w:rPr>
          <w:rFonts w:ascii="宋体" w:eastAsia="宋体" w:hAnsi="宋体" w:cs="宋体" w:hint="eastAsia"/>
          <w:szCs w:val="21"/>
        </w:rPr>
        <w:t>1979</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王文诰辑注，孔凡礼点校《苏轼诗集》，北京：中华书局，</w:t>
      </w:r>
      <w:r>
        <w:rPr>
          <w:rFonts w:ascii="宋体" w:eastAsia="宋体" w:hAnsi="宋体" w:cs="宋体" w:hint="eastAsia"/>
          <w:szCs w:val="21"/>
        </w:rPr>
        <w:t>1982</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刘尚荣校点《黄庭坚诗集注》，北京：中华书局，</w:t>
      </w:r>
      <w:r>
        <w:rPr>
          <w:rFonts w:ascii="宋体" w:eastAsia="宋体" w:hAnsi="宋体" w:cs="宋体" w:hint="eastAsia"/>
          <w:szCs w:val="21"/>
        </w:rPr>
        <w:t>2003</w:t>
      </w:r>
      <w:r>
        <w:rPr>
          <w:rFonts w:ascii="宋体" w:eastAsia="宋体" w:hAnsi="宋体" w:cs="宋体" w:hint="eastAsia"/>
          <w:szCs w:val="21"/>
        </w:rPr>
        <w:t>年版</w:t>
      </w:r>
      <w:r>
        <w:rPr>
          <w:rFonts w:ascii="宋体" w:eastAsia="宋体" w:hAnsi="宋体" w:cs="宋体" w:hint="eastAsia"/>
          <w:szCs w:val="21"/>
        </w:rPr>
        <w:t>。</w:t>
      </w:r>
    </w:p>
    <w:p w:rsidR="00875EE1" w:rsidRDefault="00EA554C">
      <w:pPr>
        <w:spacing w:line="400" w:lineRule="exact"/>
        <w:rPr>
          <w:rFonts w:ascii="宋体" w:eastAsia="宋体" w:hAnsi="宋体" w:cs="宋体"/>
          <w:szCs w:val="21"/>
        </w:rPr>
      </w:pPr>
      <w:r>
        <w:rPr>
          <w:rFonts w:ascii="宋体" w:eastAsia="宋体" w:hAnsi="宋体" w:cs="宋体" w:hint="eastAsia"/>
          <w:szCs w:val="21"/>
        </w:rPr>
        <w:t>陆游著，钱仲联校注《剑南诗稿校注》，上海：上海古籍出版社，</w:t>
      </w:r>
      <w:r>
        <w:rPr>
          <w:rFonts w:ascii="宋体" w:eastAsia="宋体" w:hAnsi="宋体" w:cs="宋体" w:hint="eastAsia"/>
          <w:szCs w:val="21"/>
        </w:rPr>
        <w:t>1985</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辛弃疾著，邓广铭笺注《稼轩词编年笺注》，上海：上海古籍出版社，</w:t>
      </w:r>
      <w:r>
        <w:rPr>
          <w:rFonts w:ascii="宋体" w:eastAsia="宋体" w:hAnsi="宋体" w:cs="宋体" w:hint="eastAsia"/>
          <w:szCs w:val="21"/>
        </w:rPr>
        <w:t>1978</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严羽著，郭绍虞校释《沧浪诗话校释》，北京：人民文学出版社，</w:t>
      </w:r>
      <w:r>
        <w:rPr>
          <w:rFonts w:ascii="宋体" w:eastAsia="宋体" w:hAnsi="宋体" w:cs="宋体" w:hint="eastAsia"/>
          <w:szCs w:val="21"/>
        </w:rPr>
        <w:t>2000</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方回选评，李庆甲集评校点《瀛奎律髓汇评》，上海：上海古籍出版社，</w:t>
      </w:r>
      <w:r>
        <w:rPr>
          <w:rFonts w:ascii="宋体" w:eastAsia="宋体" w:hAnsi="宋体" w:cs="宋体" w:hint="eastAsia"/>
          <w:szCs w:val="21"/>
        </w:rPr>
        <w:t>2005</w:t>
      </w:r>
      <w:r>
        <w:rPr>
          <w:rFonts w:ascii="宋体" w:eastAsia="宋体" w:hAnsi="宋体" w:cs="宋体" w:hint="eastAsia"/>
          <w:szCs w:val="21"/>
        </w:rPr>
        <w:t>年。</w:t>
      </w:r>
    </w:p>
    <w:p w:rsidR="00875EE1" w:rsidRDefault="00EA554C">
      <w:pPr>
        <w:spacing w:line="440" w:lineRule="exact"/>
        <w:rPr>
          <w:rFonts w:ascii="宋体" w:hAnsi="宋体" w:cs="宋体"/>
          <w:b/>
          <w:bCs/>
          <w:sz w:val="24"/>
        </w:rPr>
      </w:pP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w:t>
      </w:r>
      <w:r>
        <w:rPr>
          <w:rFonts w:ascii="宋体" w:hAnsi="宋体" w:cs="宋体" w:hint="eastAsia"/>
          <w:b/>
          <w:bCs/>
          <w:sz w:val="24"/>
        </w:rPr>
        <w:t>专著：</w:t>
      </w:r>
    </w:p>
    <w:p w:rsidR="00875EE1" w:rsidRDefault="00EA554C">
      <w:pPr>
        <w:spacing w:line="400" w:lineRule="exact"/>
        <w:rPr>
          <w:rFonts w:ascii="宋体" w:eastAsia="宋体" w:hAnsi="宋体" w:cs="宋体"/>
          <w:szCs w:val="21"/>
        </w:rPr>
      </w:pPr>
      <w:r>
        <w:rPr>
          <w:rFonts w:ascii="宋体" w:eastAsia="宋体" w:hAnsi="宋体" w:cs="宋体" w:hint="eastAsia"/>
          <w:szCs w:val="21"/>
        </w:rPr>
        <w:t>唐圭璋《唐宋词简释》，上海：上海古籍出版社，</w:t>
      </w:r>
      <w:r>
        <w:rPr>
          <w:rFonts w:ascii="宋体" w:eastAsia="宋体" w:hAnsi="宋体" w:cs="宋体" w:hint="eastAsia"/>
          <w:szCs w:val="21"/>
        </w:rPr>
        <w:t>1981</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夏承焘《唐宋词欣赏》，天津：百花文艺出版社，</w:t>
      </w:r>
      <w:r>
        <w:rPr>
          <w:rFonts w:ascii="宋体" w:eastAsia="宋体" w:hAnsi="宋体" w:cs="宋体" w:hint="eastAsia"/>
          <w:szCs w:val="21"/>
        </w:rPr>
        <w:t>1980</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沈祖棻著《宋词赏析》，上海：上海古籍出版社，</w:t>
      </w:r>
      <w:r>
        <w:rPr>
          <w:rFonts w:ascii="宋体" w:eastAsia="宋体" w:hAnsi="宋体" w:cs="宋体" w:hint="eastAsia"/>
          <w:szCs w:val="21"/>
        </w:rPr>
        <w:t>1980</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叶嘉莹《嘉陵论词丛稿》，上海：上海古籍出版社，</w:t>
      </w:r>
      <w:r>
        <w:rPr>
          <w:rFonts w:ascii="宋体" w:eastAsia="宋体" w:hAnsi="宋体" w:cs="宋体" w:hint="eastAsia"/>
          <w:szCs w:val="21"/>
        </w:rPr>
        <w:t>1980</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吴熊和《唐宋词通论》，杭州：浙江古籍出版社，</w:t>
      </w:r>
      <w:r>
        <w:rPr>
          <w:rFonts w:ascii="宋体" w:eastAsia="宋体" w:hAnsi="宋体" w:cs="宋体" w:hint="eastAsia"/>
          <w:szCs w:val="21"/>
        </w:rPr>
        <w:t>1989</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王兆鹏《唐宋词史论》，北京：人民文学出版社，</w:t>
      </w:r>
      <w:r>
        <w:rPr>
          <w:rFonts w:ascii="宋体" w:eastAsia="宋体" w:hAnsi="宋体" w:cs="宋体" w:hint="eastAsia"/>
          <w:szCs w:val="21"/>
        </w:rPr>
        <w:t>2000</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吴庚舜、董乃斌主编《唐代文学史》，人民文学出版社，</w:t>
      </w:r>
      <w:r>
        <w:rPr>
          <w:rFonts w:ascii="宋体" w:eastAsia="宋体" w:hAnsi="宋体" w:cs="宋体" w:hint="eastAsia"/>
          <w:szCs w:val="21"/>
        </w:rPr>
        <w:t>1995</w:t>
      </w:r>
      <w:r>
        <w:rPr>
          <w:rFonts w:ascii="宋体" w:eastAsia="宋体" w:hAnsi="宋体" w:cs="宋体" w:hint="eastAsia"/>
          <w:szCs w:val="21"/>
        </w:rPr>
        <w:t>年</w:t>
      </w:r>
    </w:p>
    <w:p w:rsidR="00875EE1" w:rsidRDefault="00EA554C">
      <w:pPr>
        <w:spacing w:line="400" w:lineRule="exact"/>
        <w:rPr>
          <w:rFonts w:ascii="宋体" w:eastAsia="宋体" w:hAnsi="宋体" w:cs="宋体"/>
          <w:szCs w:val="21"/>
        </w:rPr>
      </w:pPr>
      <w:r>
        <w:rPr>
          <w:rFonts w:ascii="宋体" w:eastAsia="宋体" w:hAnsi="宋体" w:cs="宋体" w:hint="eastAsia"/>
          <w:szCs w:val="21"/>
        </w:rPr>
        <w:t>钱钟书《宋诗选注》，北京：人民文学出版社，</w:t>
      </w:r>
      <w:r>
        <w:rPr>
          <w:rFonts w:ascii="宋体" w:eastAsia="宋体" w:hAnsi="宋体" w:cs="宋体" w:hint="eastAsia"/>
          <w:szCs w:val="21"/>
        </w:rPr>
        <w:t>1958</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缪钺《诗词散论》，上海：上海古籍出版社，</w:t>
      </w:r>
      <w:r>
        <w:rPr>
          <w:rFonts w:ascii="宋体" w:eastAsia="宋体" w:hAnsi="宋体" w:cs="宋体" w:hint="eastAsia"/>
          <w:szCs w:val="21"/>
        </w:rPr>
        <w:t>1982</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王国维《宋元戏曲史》，上海：上海古籍出版社，</w:t>
      </w:r>
      <w:r>
        <w:rPr>
          <w:rFonts w:ascii="宋体" w:eastAsia="宋体" w:hAnsi="宋体" w:cs="宋体" w:hint="eastAsia"/>
          <w:szCs w:val="21"/>
        </w:rPr>
        <w:t>1996</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莫砺锋《江西诗派研究》，济南：齐鲁书社，</w:t>
      </w:r>
      <w:r>
        <w:rPr>
          <w:rFonts w:ascii="宋体" w:eastAsia="宋体" w:hAnsi="宋体" w:cs="宋体" w:hint="eastAsia"/>
          <w:szCs w:val="21"/>
        </w:rPr>
        <w:t>1986</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张宏生《江湖诗派研究》，北京：中华书局</w:t>
      </w:r>
      <w:r>
        <w:rPr>
          <w:rFonts w:ascii="宋体" w:eastAsia="宋体" w:hAnsi="宋体" w:cs="宋体" w:hint="eastAsia"/>
          <w:szCs w:val="21"/>
        </w:rPr>
        <w:t>，</w:t>
      </w:r>
      <w:r>
        <w:rPr>
          <w:rFonts w:ascii="宋体" w:eastAsia="宋体" w:hAnsi="宋体" w:cs="宋体" w:hint="eastAsia"/>
          <w:szCs w:val="21"/>
        </w:rPr>
        <w:t>1995</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钱志熙《黄庭坚诗学体系研究》，北京：北京大学出版社，</w:t>
      </w:r>
      <w:r>
        <w:rPr>
          <w:rFonts w:ascii="宋体" w:eastAsia="宋体" w:hAnsi="宋体" w:cs="宋体" w:hint="eastAsia"/>
          <w:szCs w:val="21"/>
        </w:rPr>
        <w:t>2003</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程千帆、吴新雷《两宋文学史》，上海：上海古籍出版社，</w:t>
      </w:r>
      <w:r>
        <w:rPr>
          <w:rFonts w:ascii="宋体" w:eastAsia="宋体" w:hAnsi="宋体" w:cs="宋体" w:hint="eastAsia"/>
          <w:szCs w:val="21"/>
        </w:rPr>
        <w:t>1991</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孙望、常国武主编《宋代文学史》，北京：人民文学出版社，</w:t>
      </w:r>
      <w:r>
        <w:rPr>
          <w:rFonts w:ascii="宋体" w:eastAsia="宋体" w:hAnsi="宋体" w:cs="宋体" w:hint="eastAsia"/>
          <w:szCs w:val="21"/>
        </w:rPr>
        <w:t>1996</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沈松勤《北宋文人与党争》，北京：人民出版社，</w:t>
      </w:r>
      <w:r>
        <w:rPr>
          <w:rFonts w:ascii="宋体" w:eastAsia="宋体" w:hAnsi="宋体" w:cs="宋体" w:hint="eastAsia"/>
          <w:szCs w:val="21"/>
        </w:rPr>
        <w:t>1998</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王水照主编《宋代文学通论》，开封：河南大学出版社，</w:t>
      </w:r>
      <w:r>
        <w:rPr>
          <w:rFonts w:ascii="宋体" w:eastAsia="宋体" w:hAnsi="宋体" w:cs="宋体" w:hint="eastAsia"/>
          <w:szCs w:val="21"/>
        </w:rPr>
        <w:t>1997</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张毅《宋代文学思想史》，北京：中华书局，</w:t>
      </w:r>
      <w:r>
        <w:rPr>
          <w:rFonts w:ascii="宋体" w:eastAsia="宋体" w:hAnsi="宋体" w:cs="宋体" w:hint="eastAsia"/>
          <w:szCs w:val="21"/>
        </w:rPr>
        <w:t>1995</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葛兆光《中国思想史》第</w:t>
      </w:r>
      <w:r>
        <w:rPr>
          <w:rFonts w:ascii="宋体" w:eastAsia="宋体" w:hAnsi="宋体" w:cs="宋体" w:hint="eastAsia"/>
          <w:szCs w:val="21"/>
        </w:rPr>
        <w:t>2</w:t>
      </w:r>
      <w:r>
        <w:rPr>
          <w:rFonts w:ascii="宋体" w:eastAsia="宋体" w:hAnsi="宋体" w:cs="宋体" w:hint="eastAsia"/>
          <w:szCs w:val="21"/>
        </w:rPr>
        <w:t>卷《七世纪至十九世纪中国的知识、思想与信仰》，上海：复旦大学出版社，</w:t>
      </w:r>
      <w:r>
        <w:rPr>
          <w:rFonts w:ascii="宋体" w:eastAsia="宋体" w:hAnsi="宋体" w:cs="宋体" w:hint="eastAsia"/>
          <w:szCs w:val="21"/>
        </w:rPr>
        <w:t>2000</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吴承学《中国古代文体形态研究》，广州：中山大学出版社，</w:t>
      </w:r>
      <w:r>
        <w:rPr>
          <w:rFonts w:ascii="宋体" w:eastAsia="宋体" w:hAnsi="宋体" w:cs="宋体" w:hint="eastAsia"/>
          <w:szCs w:val="21"/>
        </w:rPr>
        <w:t>2000</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（美）包弼德著，刘宁译《斯文：唐宋思想的转型》，南京：江苏人民出版社，</w:t>
      </w:r>
      <w:r>
        <w:rPr>
          <w:rFonts w:ascii="宋体" w:eastAsia="宋体" w:hAnsi="宋体" w:cs="宋体" w:hint="eastAsia"/>
          <w:szCs w:val="21"/>
        </w:rPr>
        <w:t>2001</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lastRenderedPageBreak/>
        <w:t>（美）刘子健著，赵冬梅译《中国转向内在：两宋之际的文化内向》，南京：江苏人民出版社，</w:t>
      </w:r>
      <w:r>
        <w:rPr>
          <w:rFonts w:ascii="宋体" w:eastAsia="宋体" w:hAnsi="宋体" w:cs="宋体" w:hint="eastAsia"/>
          <w:szCs w:val="21"/>
        </w:rPr>
        <w:t>2002</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（美）戴仁柱著，刘晓译《十三世纪中国政治与文化危机》，北京：中国广播电视出版社，</w:t>
      </w:r>
      <w:r>
        <w:rPr>
          <w:rFonts w:ascii="宋体" w:eastAsia="宋体" w:hAnsi="宋体" w:cs="宋体" w:hint="eastAsia"/>
          <w:szCs w:val="21"/>
        </w:rPr>
        <w:t>2003</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（法）谢和耐著，刘东译《蒙元入侵前夜的中国日常生活》，南京：江苏人民出版社，</w:t>
      </w:r>
      <w:r>
        <w:rPr>
          <w:rFonts w:ascii="宋体" w:eastAsia="宋体" w:hAnsi="宋体" w:cs="宋体" w:hint="eastAsia"/>
          <w:szCs w:val="21"/>
        </w:rPr>
        <w:t>1998</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（美）余英时《朱熹的历史世界：宋代士大夫政治文化的研究》，北京：生</w:t>
      </w:r>
      <w:r>
        <w:rPr>
          <w:rFonts w:ascii="宋体" w:eastAsia="宋体" w:hAnsi="宋体" w:cs="宋体" w:hint="eastAsia"/>
          <w:szCs w:val="21"/>
        </w:rPr>
        <w:t>活·读书·新知三联书店，</w:t>
      </w:r>
      <w:r>
        <w:rPr>
          <w:rFonts w:ascii="宋体" w:eastAsia="宋体" w:hAnsi="宋体" w:cs="宋体" w:hint="eastAsia"/>
          <w:szCs w:val="21"/>
        </w:rPr>
        <w:t>2004</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（德）</w:t>
      </w:r>
      <w:r>
        <w:rPr>
          <w:rFonts w:ascii="宋体" w:eastAsia="宋体" w:hAnsi="宋体" w:cs="宋体" w:hint="eastAsia"/>
          <w:szCs w:val="21"/>
        </w:rPr>
        <w:t>H</w:t>
      </w:r>
      <w:r>
        <w:rPr>
          <w:rFonts w:ascii="宋体" w:eastAsia="宋体" w:hAnsi="宋体" w:cs="宋体" w:hint="eastAsia"/>
          <w:szCs w:val="21"/>
        </w:rPr>
        <w:t>·</w:t>
      </w:r>
      <w:r>
        <w:rPr>
          <w:rFonts w:ascii="宋体" w:eastAsia="宋体" w:hAnsi="宋体" w:cs="宋体" w:hint="eastAsia"/>
          <w:szCs w:val="21"/>
        </w:rPr>
        <w:t>R</w:t>
      </w:r>
      <w:r>
        <w:rPr>
          <w:rFonts w:ascii="宋体" w:eastAsia="宋体" w:hAnsi="宋体" w:cs="宋体" w:hint="eastAsia"/>
          <w:szCs w:val="21"/>
        </w:rPr>
        <w:t>·姚斯、（美）</w:t>
      </w:r>
      <w:r>
        <w:rPr>
          <w:rFonts w:ascii="宋体" w:eastAsia="宋体" w:hAnsi="宋体" w:cs="宋体" w:hint="eastAsia"/>
          <w:szCs w:val="21"/>
        </w:rPr>
        <w:t>R</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·霍拉勃著，周宁、金元浦译《接受美学与接受理论》，沈阳：辽宁人民出版社，</w:t>
      </w:r>
      <w:r>
        <w:rPr>
          <w:rFonts w:ascii="宋体" w:eastAsia="宋体" w:hAnsi="宋体" w:cs="宋体" w:hint="eastAsia"/>
          <w:szCs w:val="21"/>
        </w:rPr>
        <w:t>1987</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（法）罗贝尔·埃斯卡尔皮著，符锦勇译《文学社会学》，上海：上海译文出版社，</w:t>
      </w:r>
      <w:r>
        <w:rPr>
          <w:rFonts w:ascii="宋体" w:eastAsia="宋体" w:hAnsi="宋体" w:cs="宋体" w:hint="eastAsia"/>
          <w:szCs w:val="21"/>
        </w:rPr>
        <w:t>1988</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（法）丹纳著，傅雷译《艺术哲学》，合肥：安徽文艺出版社，</w:t>
      </w:r>
      <w:r>
        <w:rPr>
          <w:rFonts w:ascii="宋体" w:eastAsia="宋体" w:hAnsi="宋体" w:cs="宋体" w:hint="eastAsia"/>
          <w:szCs w:val="21"/>
        </w:rPr>
        <w:t>1998</w:t>
      </w:r>
      <w:r>
        <w:rPr>
          <w:rFonts w:ascii="宋体" w:eastAsia="宋体" w:hAnsi="宋体" w:cs="宋体" w:hint="eastAsia"/>
          <w:szCs w:val="21"/>
        </w:rPr>
        <w:t>年版。</w:t>
      </w:r>
    </w:p>
    <w:p w:rsidR="00875EE1" w:rsidRDefault="00EA554C">
      <w:pPr>
        <w:spacing w:line="400" w:lineRule="exact"/>
        <w:rPr>
          <w:rFonts w:ascii="宋体" w:eastAsia="宋体" w:hAnsi="宋体" w:cs="宋体"/>
          <w:szCs w:val="21"/>
        </w:rPr>
      </w:pPr>
      <w:r>
        <w:rPr>
          <w:rFonts w:ascii="宋体" w:eastAsia="宋体" w:hAnsi="宋体" w:cs="宋体" w:hint="eastAsia"/>
          <w:szCs w:val="21"/>
        </w:rPr>
        <w:t>（美）韦勒克、沃伦著，刘象愚等译《文学理论》，南京：江苏教育出版社，</w:t>
      </w:r>
      <w:r>
        <w:rPr>
          <w:rFonts w:ascii="宋体" w:eastAsia="宋体" w:hAnsi="宋体" w:cs="宋体" w:hint="eastAsia"/>
          <w:szCs w:val="21"/>
        </w:rPr>
        <w:t>2005</w:t>
      </w:r>
      <w:r>
        <w:rPr>
          <w:rFonts w:ascii="宋体" w:eastAsia="宋体" w:hAnsi="宋体" w:cs="宋体" w:hint="eastAsia"/>
          <w:szCs w:val="21"/>
        </w:rPr>
        <w:t>年版。</w:t>
      </w:r>
    </w:p>
    <w:p w:rsidR="00875EE1" w:rsidRDefault="00875EE1" w:rsidP="009217A8">
      <w:pPr>
        <w:widowControl/>
        <w:spacing w:beforeLines="50" w:afterLines="50"/>
        <w:ind w:firstLineChars="200" w:firstLine="420"/>
        <w:jc w:val="left"/>
        <w:rPr>
          <w:rFonts w:ascii="宋体" w:eastAsia="宋体" w:hAnsi="宋体"/>
        </w:rPr>
      </w:pPr>
    </w:p>
    <w:p w:rsidR="00875EE1" w:rsidRDefault="00EA554C" w:rsidP="009217A8">
      <w:pPr>
        <w:widowControl/>
        <w:spacing w:beforeLines="50" w:afterLines="50"/>
        <w:ind w:firstLineChars="200" w:firstLine="562"/>
        <w:jc w:val="left"/>
        <w:rPr>
          <w:rFonts w:ascii="宋体" w:eastAsia="宋体" w:hAnsi="宋体"/>
        </w:rPr>
      </w:pPr>
      <w:r>
        <w:rPr>
          <w:rFonts w:ascii="黑体" w:eastAsia="黑体" w:hAnsi="黑体" w:hint="eastAsia"/>
          <w:b/>
          <w:sz w:val="28"/>
          <w:szCs w:val="28"/>
        </w:rPr>
        <w:t>七、教学方法</w:t>
      </w:r>
    </w:p>
    <w:p w:rsidR="00875EE1" w:rsidRDefault="00EA554C">
      <w:pPr>
        <w:widowControl/>
        <w:ind w:firstLineChars="200" w:firstLine="420"/>
        <w:rPr>
          <w:rFonts w:ascii="宋体" w:eastAsia="宋体" w:hAnsi="宋体"/>
          <w:bCs/>
          <w:szCs w:val="21"/>
        </w:rPr>
      </w:pPr>
      <w:r>
        <w:rPr>
          <w:rFonts w:ascii="宋体" w:eastAsia="宋体" w:hAnsi="宋体" w:hint="eastAsia"/>
          <w:bCs/>
          <w:szCs w:val="21"/>
        </w:rPr>
        <w:t>在教学方式上，课程注重根据《唐宋诗词研究与欣赏》课程性质、课程内容、课程目标、学生学习等层面的问题来选择和运用适当的教学方法。</w:t>
      </w:r>
    </w:p>
    <w:p w:rsidR="00875EE1" w:rsidRDefault="00EA554C">
      <w:pPr>
        <w:widowControl/>
        <w:ind w:firstLineChars="200" w:firstLine="422"/>
        <w:rPr>
          <w:rFonts w:ascii="宋体" w:eastAsia="宋体" w:hAnsi="宋体"/>
          <w:bCs/>
          <w:szCs w:val="21"/>
        </w:rPr>
      </w:pPr>
      <w:r>
        <w:rPr>
          <w:rFonts w:ascii="宋体" w:eastAsia="宋体" w:hAnsi="宋体" w:hint="eastAsia"/>
          <w:b/>
          <w:szCs w:val="21"/>
        </w:rPr>
        <w:t>1.</w:t>
      </w:r>
      <w:r>
        <w:rPr>
          <w:rFonts w:ascii="宋体" w:eastAsia="宋体" w:hAnsi="宋体" w:hint="eastAsia"/>
          <w:b/>
          <w:szCs w:val="21"/>
        </w:rPr>
        <w:t>注重课程的体系性。</w:t>
      </w:r>
      <w:r>
        <w:rPr>
          <w:rFonts w:ascii="宋体" w:eastAsia="宋体" w:hAnsi="宋体" w:hint="eastAsia"/>
          <w:bCs/>
          <w:szCs w:val="21"/>
        </w:rPr>
        <w:t>课程为《唐宋诗词研究与欣赏》，系唐宋时段，既注重唐代和宋代不同时期的历史阶段性、文化差异性以及诗词的演进变化，又注重从唐到宋历史文化与文学的延续性、继承性。课程分为</w:t>
      </w:r>
      <w:r>
        <w:rPr>
          <w:rFonts w:ascii="宋体" w:eastAsia="宋体" w:hAnsi="宋体" w:hint="eastAsia"/>
          <w:bCs/>
          <w:szCs w:val="21"/>
        </w:rPr>
        <w:t>16</w:t>
      </w:r>
      <w:r>
        <w:rPr>
          <w:rFonts w:ascii="宋体" w:eastAsia="宋体" w:hAnsi="宋体" w:hint="eastAsia"/>
          <w:bCs/>
          <w:szCs w:val="21"/>
        </w:rPr>
        <w:t>个模块：教学模块</w:t>
      </w:r>
      <w:r>
        <w:rPr>
          <w:rFonts w:ascii="宋体" w:eastAsia="宋体" w:hAnsi="宋体" w:hint="eastAsia"/>
          <w:bCs/>
          <w:szCs w:val="21"/>
        </w:rPr>
        <w:t>1</w:t>
      </w:r>
      <w:r>
        <w:rPr>
          <w:rFonts w:ascii="宋体" w:eastAsia="宋体" w:hAnsi="宋体" w:hint="eastAsia"/>
          <w:bCs/>
          <w:szCs w:val="21"/>
        </w:rPr>
        <w:t>“曲词兴起：唐宋词绪说”；教学模块</w:t>
      </w:r>
      <w:r>
        <w:rPr>
          <w:rFonts w:ascii="宋体" w:eastAsia="宋体" w:hAnsi="宋体" w:hint="eastAsia"/>
          <w:bCs/>
          <w:szCs w:val="21"/>
        </w:rPr>
        <w:t>2</w:t>
      </w:r>
      <w:r>
        <w:rPr>
          <w:rFonts w:ascii="宋体" w:eastAsia="宋体" w:hAnsi="宋体" w:hint="eastAsia"/>
          <w:bCs/>
          <w:szCs w:val="21"/>
        </w:rPr>
        <w:t>“经典之路：唐代早期文人词”；教学模块</w:t>
      </w:r>
      <w:r>
        <w:rPr>
          <w:rFonts w:ascii="宋体" w:eastAsia="宋体" w:hAnsi="宋体" w:hint="eastAsia"/>
          <w:bCs/>
          <w:szCs w:val="21"/>
        </w:rPr>
        <w:t>3</w:t>
      </w:r>
      <w:r>
        <w:rPr>
          <w:rFonts w:ascii="宋体" w:eastAsia="宋体" w:hAnsi="宋体" w:hint="eastAsia"/>
          <w:bCs/>
          <w:szCs w:val="21"/>
        </w:rPr>
        <w:t>“词风转捩：温庭筠与花间词”；教学模块</w:t>
      </w:r>
      <w:r>
        <w:rPr>
          <w:rFonts w:ascii="宋体" w:eastAsia="宋体" w:hAnsi="宋体" w:hint="eastAsia"/>
          <w:bCs/>
          <w:szCs w:val="21"/>
        </w:rPr>
        <w:t>4</w:t>
      </w:r>
      <w:r>
        <w:rPr>
          <w:rFonts w:ascii="宋体" w:eastAsia="宋体" w:hAnsi="宋体" w:hint="eastAsia"/>
          <w:bCs/>
          <w:szCs w:val="21"/>
        </w:rPr>
        <w:t>“君主之音：南唐词风”；教学模块</w:t>
      </w:r>
      <w:r>
        <w:rPr>
          <w:rFonts w:ascii="宋体" w:eastAsia="宋体" w:hAnsi="宋体" w:hint="eastAsia"/>
          <w:bCs/>
          <w:szCs w:val="21"/>
        </w:rPr>
        <w:t>5</w:t>
      </w:r>
      <w:r>
        <w:rPr>
          <w:rFonts w:ascii="宋体" w:eastAsia="宋体" w:hAnsi="宋体" w:hint="eastAsia"/>
          <w:bCs/>
          <w:szCs w:val="21"/>
        </w:rPr>
        <w:t>“词人家庭：北宋二晏之小令</w:t>
      </w:r>
      <w:r>
        <w:rPr>
          <w:rFonts w:ascii="宋体" w:eastAsia="宋体" w:hAnsi="宋体" w:hint="eastAsia"/>
          <w:bCs/>
          <w:szCs w:val="21"/>
        </w:rPr>
        <w:t>”；教学模块</w:t>
      </w:r>
      <w:r>
        <w:rPr>
          <w:rFonts w:ascii="宋体" w:eastAsia="宋体" w:hAnsi="宋体" w:hint="eastAsia"/>
          <w:bCs/>
          <w:szCs w:val="21"/>
        </w:rPr>
        <w:t>6</w:t>
      </w:r>
      <w:r>
        <w:rPr>
          <w:rFonts w:ascii="宋体" w:eastAsia="宋体" w:hAnsi="宋体" w:hint="eastAsia"/>
          <w:bCs/>
          <w:szCs w:val="21"/>
        </w:rPr>
        <w:t>“走向市井：柳永与慢词”；教学模块</w:t>
      </w:r>
      <w:r>
        <w:rPr>
          <w:rFonts w:ascii="宋体" w:eastAsia="宋体" w:hAnsi="宋体" w:hint="eastAsia"/>
          <w:bCs/>
          <w:szCs w:val="21"/>
        </w:rPr>
        <w:t>7</w:t>
      </w:r>
      <w:r>
        <w:rPr>
          <w:rFonts w:ascii="宋体" w:eastAsia="宋体" w:hAnsi="宋体" w:hint="eastAsia"/>
          <w:bCs/>
          <w:szCs w:val="21"/>
        </w:rPr>
        <w:t>“率情名家：欧阳修词”；教学模块</w:t>
      </w:r>
      <w:r>
        <w:rPr>
          <w:rFonts w:ascii="宋体" w:eastAsia="宋体" w:hAnsi="宋体" w:hint="eastAsia"/>
          <w:bCs/>
          <w:szCs w:val="21"/>
        </w:rPr>
        <w:t>8</w:t>
      </w:r>
      <w:r>
        <w:rPr>
          <w:rFonts w:ascii="宋体" w:eastAsia="宋体" w:hAnsi="宋体" w:hint="eastAsia"/>
          <w:bCs/>
          <w:szCs w:val="21"/>
        </w:rPr>
        <w:t>“</w:t>
      </w:r>
      <w:bookmarkStart w:id="17" w:name="OLE_LINK7"/>
      <w:r>
        <w:rPr>
          <w:rFonts w:ascii="宋体" w:eastAsia="宋体" w:hAnsi="宋体" w:hint="eastAsia"/>
          <w:bCs/>
          <w:szCs w:val="21"/>
        </w:rPr>
        <w:t>以诗为词：东坡词风</w:t>
      </w:r>
      <w:bookmarkEnd w:id="17"/>
      <w:r>
        <w:rPr>
          <w:rFonts w:ascii="宋体" w:eastAsia="宋体" w:hAnsi="宋体" w:hint="eastAsia"/>
          <w:bCs/>
          <w:szCs w:val="21"/>
        </w:rPr>
        <w:t>”；教学模块</w:t>
      </w:r>
      <w:r>
        <w:rPr>
          <w:rFonts w:ascii="宋体" w:eastAsia="宋体" w:hAnsi="宋体" w:hint="eastAsia"/>
          <w:bCs/>
          <w:szCs w:val="21"/>
        </w:rPr>
        <w:t>9</w:t>
      </w:r>
      <w:r>
        <w:rPr>
          <w:rFonts w:ascii="宋体" w:eastAsia="宋体" w:hAnsi="宋体" w:hint="eastAsia"/>
          <w:bCs/>
          <w:szCs w:val="21"/>
        </w:rPr>
        <w:t>“别是一家：女词人李清照”；教学模块</w:t>
      </w:r>
      <w:r>
        <w:rPr>
          <w:rFonts w:ascii="宋体" w:eastAsia="宋体" w:hAnsi="宋体" w:hint="eastAsia"/>
          <w:bCs/>
          <w:szCs w:val="21"/>
        </w:rPr>
        <w:t>10</w:t>
      </w:r>
      <w:r>
        <w:rPr>
          <w:rFonts w:ascii="宋体" w:eastAsia="宋体" w:hAnsi="宋体" w:hint="eastAsia"/>
          <w:bCs/>
          <w:szCs w:val="21"/>
        </w:rPr>
        <w:t>“南渡悲歌：辛派词人”；教学模块</w:t>
      </w:r>
      <w:r>
        <w:rPr>
          <w:rFonts w:ascii="宋体" w:eastAsia="宋体" w:hAnsi="宋体" w:hint="eastAsia"/>
          <w:bCs/>
          <w:szCs w:val="21"/>
        </w:rPr>
        <w:t>11</w:t>
      </w:r>
      <w:r>
        <w:rPr>
          <w:rFonts w:ascii="宋体" w:eastAsia="宋体" w:hAnsi="宋体" w:hint="eastAsia"/>
          <w:bCs/>
          <w:szCs w:val="21"/>
        </w:rPr>
        <w:t>“骚雅之风：从周邦彦到姜夔”；教学模块</w:t>
      </w:r>
      <w:r>
        <w:rPr>
          <w:rFonts w:ascii="宋体" w:eastAsia="宋体" w:hAnsi="宋体" w:hint="eastAsia"/>
          <w:bCs/>
          <w:szCs w:val="21"/>
        </w:rPr>
        <w:t>12</w:t>
      </w:r>
      <w:r>
        <w:rPr>
          <w:rFonts w:ascii="宋体" w:eastAsia="宋体" w:hAnsi="宋体" w:hint="eastAsia"/>
          <w:bCs/>
          <w:szCs w:val="21"/>
        </w:rPr>
        <w:t>“唐诗之情辞气象与三教情缘”；教学模块</w:t>
      </w:r>
      <w:r>
        <w:rPr>
          <w:rFonts w:ascii="宋体" w:eastAsia="宋体" w:hAnsi="宋体" w:hint="eastAsia"/>
          <w:bCs/>
          <w:szCs w:val="21"/>
        </w:rPr>
        <w:t>13</w:t>
      </w:r>
      <w:r>
        <w:rPr>
          <w:rFonts w:ascii="宋体" w:eastAsia="宋体" w:hAnsi="宋体" w:hint="eastAsia"/>
          <w:bCs/>
          <w:szCs w:val="21"/>
        </w:rPr>
        <w:t>“盛唐诗国：诗仙李白与诗圣杜甫”；教学模块</w:t>
      </w:r>
      <w:r>
        <w:rPr>
          <w:rFonts w:ascii="宋体" w:eastAsia="宋体" w:hAnsi="宋体" w:hint="eastAsia"/>
          <w:bCs/>
          <w:szCs w:val="21"/>
        </w:rPr>
        <w:t>14</w:t>
      </w:r>
      <w:r>
        <w:rPr>
          <w:rFonts w:ascii="宋体" w:eastAsia="宋体" w:hAnsi="宋体" w:hint="eastAsia"/>
          <w:bCs/>
          <w:szCs w:val="21"/>
        </w:rPr>
        <w:t>“宋型文化与文学发展”；教学模块</w:t>
      </w:r>
      <w:r>
        <w:rPr>
          <w:rFonts w:ascii="宋体" w:eastAsia="宋体" w:hAnsi="宋体" w:hint="eastAsia"/>
          <w:bCs/>
          <w:szCs w:val="21"/>
        </w:rPr>
        <w:t>15</w:t>
      </w:r>
      <w:r>
        <w:rPr>
          <w:rFonts w:ascii="宋体" w:eastAsia="宋体" w:hAnsi="宋体" w:hint="eastAsia"/>
          <w:bCs/>
          <w:szCs w:val="21"/>
        </w:rPr>
        <w:t>“</w:t>
      </w:r>
      <w:bookmarkStart w:id="18" w:name="OLE_LINK14"/>
      <w:r>
        <w:rPr>
          <w:rFonts w:ascii="宋体" w:eastAsia="宋体" w:hAnsi="宋体" w:hint="eastAsia"/>
          <w:bCs/>
          <w:szCs w:val="21"/>
        </w:rPr>
        <w:t>典型宋调：苏黄</w:t>
      </w:r>
      <w:bookmarkEnd w:id="18"/>
      <w:r>
        <w:rPr>
          <w:rFonts w:ascii="宋体" w:eastAsia="宋体" w:hAnsi="宋体" w:hint="eastAsia"/>
          <w:bCs/>
          <w:szCs w:val="21"/>
        </w:rPr>
        <w:t>诗风”；教学模块</w:t>
      </w:r>
      <w:r>
        <w:rPr>
          <w:rFonts w:ascii="宋体" w:eastAsia="宋体" w:hAnsi="宋体" w:hint="eastAsia"/>
          <w:bCs/>
          <w:szCs w:val="21"/>
        </w:rPr>
        <w:t>16</w:t>
      </w:r>
      <w:r>
        <w:rPr>
          <w:rFonts w:ascii="宋体" w:eastAsia="宋体" w:hAnsi="宋体" w:hint="eastAsia"/>
          <w:bCs/>
          <w:szCs w:val="21"/>
        </w:rPr>
        <w:t>“南渡诗坛与宋诗中兴”。其逻辑关系和相互联系为：教学模块</w:t>
      </w:r>
      <w:r>
        <w:rPr>
          <w:rFonts w:ascii="宋体" w:eastAsia="宋体" w:hAnsi="宋体" w:hint="eastAsia"/>
          <w:bCs/>
          <w:szCs w:val="21"/>
        </w:rPr>
        <w:t>1</w:t>
      </w:r>
      <w:r>
        <w:rPr>
          <w:rFonts w:ascii="宋体" w:eastAsia="宋体" w:hAnsi="宋体" w:hint="eastAsia"/>
          <w:bCs/>
          <w:szCs w:val="21"/>
        </w:rPr>
        <w:t>综合讲述“曲词兴起与唐宋词特征总论”，其后的教学模块</w:t>
      </w:r>
      <w:r>
        <w:rPr>
          <w:rFonts w:ascii="宋体" w:eastAsia="宋体" w:hAnsi="宋体" w:hint="eastAsia"/>
          <w:bCs/>
          <w:szCs w:val="21"/>
        </w:rPr>
        <w:t>2-1</w:t>
      </w:r>
      <w:r>
        <w:rPr>
          <w:rFonts w:ascii="宋体" w:eastAsia="宋体" w:hAnsi="宋体" w:hint="eastAsia"/>
          <w:bCs/>
          <w:szCs w:val="21"/>
        </w:rPr>
        <w:t>1</w:t>
      </w:r>
      <w:r>
        <w:rPr>
          <w:rFonts w:ascii="宋体" w:eastAsia="宋体" w:hAnsi="宋体" w:hint="eastAsia"/>
          <w:bCs/>
          <w:szCs w:val="21"/>
        </w:rPr>
        <w:t>则按照词史流程展开。教学模块</w:t>
      </w:r>
      <w:r>
        <w:rPr>
          <w:rFonts w:ascii="宋体" w:eastAsia="宋体" w:hAnsi="宋体" w:hint="eastAsia"/>
          <w:bCs/>
          <w:szCs w:val="21"/>
        </w:rPr>
        <w:t>12-16</w:t>
      </w:r>
      <w:r>
        <w:rPr>
          <w:rFonts w:ascii="宋体" w:eastAsia="宋体" w:hAnsi="宋体" w:hint="eastAsia"/>
          <w:bCs/>
          <w:szCs w:val="21"/>
        </w:rPr>
        <w:t>重点讲述唐宋诗相关问题与代表性经典作家作品。整体来看有“总”有“分”、诗词分体，相互之间有机联系，共同呈现唐宋诗词发展演进的主要风貌。</w:t>
      </w:r>
    </w:p>
    <w:p w:rsidR="00875EE1" w:rsidRDefault="00EA554C">
      <w:pPr>
        <w:widowControl/>
        <w:ind w:firstLineChars="200" w:firstLine="422"/>
        <w:rPr>
          <w:rFonts w:ascii="宋体" w:eastAsia="宋体" w:hAnsi="宋体"/>
          <w:bCs/>
          <w:szCs w:val="21"/>
        </w:rPr>
      </w:pPr>
      <w:r>
        <w:rPr>
          <w:rFonts w:ascii="宋体" w:eastAsia="宋体" w:hAnsi="宋体" w:hint="eastAsia"/>
          <w:b/>
          <w:szCs w:val="21"/>
        </w:rPr>
        <w:t>2.</w:t>
      </w:r>
      <w:r>
        <w:rPr>
          <w:rFonts w:ascii="宋体" w:eastAsia="宋体" w:hAnsi="宋体" w:hint="eastAsia"/>
          <w:b/>
          <w:szCs w:val="21"/>
        </w:rPr>
        <w:t>注重课程的基础理论性与实践性、创新性。</w:t>
      </w:r>
      <w:r>
        <w:rPr>
          <w:rFonts w:ascii="宋体" w:eastAsia="宋体" w:hAnsi="宋体" w:hint="eastAsia"/>
          <w:bCs/>
          <w:szCs w:val="21"/>
        </w:rPr>
        <w:t>《唐宋诗词研究与欣赏》的课程性质是以文学为本位，有一定文史哲融通的性质，具有文学性、历史性、艺术性、理论性、实践性、创新性特点，通过基本诗词文献阅读和文学史理论分析的综合训练，掌握扎实的唐宋诗词发展的知识结构，具有特定的人文关怀，形成全面扎实的相应教师专业素养。在向学生讲授理论知识的同时，还注</w:t>
      </w:r>
      <w:r>
        <w:rPr>
          <w:rFonts w:ascii="宋体" w:eastAsia="宋体" w:hAnsi="宋体" w:hint="eastAsia"/>
          <w:bCs/>
          <w:szCs w:val="21"/>
        </w:rPr>
        <w:t>重培养学生形成一种传承与创新结合的意识，注重质疑反思的思维习惯，</w:t>
      </w:r>
      <w:r>
        <w:rPr>
          <w:rFonts w:ascii="宋体" w:eastAsia="宋体" w:hAnsi="宋体" w:hint="eastAsia"/>
          <w:bCs/>
          <w:szCs w:val="21"/>
        </w:rPr>
        <w:lastRenderedPageBreak/>
        <w:t>提出一定问题并展开相关研究的能力，培养符合社会与时代发展、与时俱进满足社会需要、具有开拓精神与创新能力的高素质本科人才。</w:t>
      </w:r>
    </w:p>
    <w:p w:rsidR="00875EE1" w:rsidRDefault="00EA554C">
      <w:pPr>
        <w:widowControl/>
        <w:ind w:firstLineChars="200" w:firstLine="422"/>
        <w:rPr>
          <w:rFonts w:ascii="宋体" w:eastAsia="宋体" w:hAnsi="宋体"/>
          <w:bCs/>
          <w:szCs w:val="21"/>
        </w:rPr>
      </w:pPr>
      <w:r>
        <w:rPr>
          <w:rFonts w:ascii="宋体" w:eastAsia="宋体" w:hAnsi="宋体" w:hint="eastAsia"/>
          <w:b/>
          <w:szCs w:val="21"/>
        </w:rPr>
        <w:t>3.</w:t>
      </w:r>
      <w:r>
        <w:rPr>
          <w:rFonts w:ascii="宋体" w:eastAsia="宋体" w:hAnsi="宋体" w:hint="eastAsia"/>
          <w:b/>
          <w:szCs w:val="21"/>
        </w:rPr>
        <w:t>注重课堂教学讲授与学生课外延伸阅读、探索反思相结合。</w:t>
      </w:r>
      <w:r>
        <w:rPr>
          <w:rFonts w:ascii="宋体" w:eastAsia="宋体" w:hAnsi="宋体" w:hint="eastAsia"/>
          <w:bCs/>
          <w:szCs w:val="21"/>
        </w:rPr>
        <w:t>《唐宋诗词研究与欣赏》课程的教学目标是旨在引导学生较全面地了解唐宋诗词发展演变的历史过程及其名家名作，掌握关于各时期代表性作家、风格流派、经典作品、文学思潮等系统知识，并在必要的范围内增进对中国历史和思想文化的认识。通过学习，使学生不断提高文学、语言修养和审美情趣，提高</w:t>
      </w:r>
      <w:r>
        <w:rPr>
          <w:rFonts w:ascii="宋体" w:eastAsia="宋体" w:hAnsi="宋体" w:hint="eastAsia"/>
          <w:bCs/>
          <w:szCs w:val="21"/>
        </w:rPr>
        <w:t>阅读、分析、鉴赏古代文学作品的能力，并进而提高对中国传统文化精神的理解，以求有益于学生的人格培养，为其将来从事社会工作打下可靠的基础；在教学过程中，积极鼓励学生发扬独立思考的精神，培养学生对学术研究的兴趣，以促使一部分学生在本专业领域争取进一步的深造和发展。</w:t>
      </w:r>
    </w:p>
    <w:p w:rsidR="00875EE1" w:rsidRDefault="00875EE1">
      <w:pPr>
        <w:widowControl/>
        <w:ind w:firstLineChars="200" w:firstLine="420"/>
        <w:rPr>
          <w:rFonts w:ascii="宋体" w:eastAsia="宋体" w:hAnsi="宋体"/>
          <w:bCs/>
          <w:szCs w:val="21"/>
        </w:rPr>
      </w:pPr>
    </w:p>
    <w:p w:rsidR="00875EE1" w:rsidRDefault="00EA554C" w:rsidP="009217A8">
      <w:pPr>
        <w:widowControl/>
        <w:spacing w:beforeLines="50" w:afterLines="50"/>
        <w:ind w:firstLineChars="200" w:firstLine="562"/>
        <w:jc w:val="left"/>
        <w:rPr>
          <w:rFonts w:ascii="黑体" w:eastAsia="黑体" w:hAnsi="黑体"/>
          <w:b/>
          <w:sz w:val="28"/>
          <w:szCs w:val="28"/>
        </w:rPr>
      </w:pPr>
      <w:r>
        <w:rPr>
          <w:rFonts w:ascii="黑体" w:eastAsia="黑体" w:hAnsi="黑体" w:hint="eastAsia"/>
          <w:b/>
          <w:sz w:val="28"/>
          <w:szCs w:val="28"/>
        </w:rPr>
        <w:t>八、考核方式及评定方法</w:t>
      </w:r>
    </w:p>
    <w:p w:rsidR="00875EE1" w:rsidRDefault="00EA554C" w:rsidP="009217A8">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p>
    <w:p w:rsidR="00875EE1" w:rsidRDefault="00EA554C" w:rsidP="009217A8">
      <w:pPr>
        <w:widowControl/>
        <w:spacing w:beforeLines="50"/>
        <w:ind w:firstLineChars="200" w:firstLine="420"/>
        <w:rPr>
          <w:rFonts w:ascii="宋体" w:eastAsia="宋体" w:hAnsi="宋体"/>
          <w:bCs/>
          <w:szCs w:val="21"/>
        </w:rPr>
      </w:pPr>
      <w:r>
        <w:rPr>
          <w:rFonts w:ascii="宋体" w:eastAsia="宋体" w:hAnsi="宋体" w:hint="eastAsia"/>
          <w:bCs/>
          <w:szCs w:val="21"/>
        </w:rPr>
        <w:t>本课程重在唐宋诗词史知识的系统性学习、第一手重要诗词文献与经典作家作品的学习研读、古今中外文学史相关问题重要研究动态的基本把握，注重学生学习文学史的同时就某些问题进行独立自主的思考质疑，能够理论与实践相结合，课堂和课外相结合，深入学习与调查研究相结合，培养与时俱进、融通古今的创新性思维。课程教学评价也基于如上特点进行。</w:t>
      </w:r>
    </w:p>
    <w:p w:rsidR="00875EE1" w:rsidRDefault="00EA554C" w:rsidP="009217A8">
      <w:pPr>
        <w:widowControl/>
        <w:spacing w:beforeLines="50"/>
        <w:ind w:firstLineChars="200" w:firstLine="420"/>
        <w:rPr>
          <w:rFonts w:ascii="宋体" w:eastAsia="宋体" w:hAnsi="宋体"/>
          <w:bCs/>
          <w:szCs w:val="21"/>
        </w:rPr>
      </w:pPr>
      <w:r>
        <w:rPr>
          <w:rFonts w:ascii="宋体" w:eastAsia="宋体" w:hAnsi="宋体" w:hint="eastAsia"/>
          <w:bCs/>
          <w:szCs w:val="21"/>
        </w:rPr>
        <w:t>根据课程教学评价，本课程形成课程教学目标、考核内容与评价依据之间的如下对应关系：</w:t>
      </w:r>
    </w:p>
    <w:p w:rsidR="00875EE1" w:rsidRDefault="00EA554C" w:rsidP="009217A8">
      <w:pPr>
        <w:widowControl/>
        <w:spacing w:beforeLines="50" w:afterLines="50"/>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4337"/>
        <w:gridCol w:w="2116"/>
      </w:tblGrid>
      <w:tr w:rsidR="00875EE1">
        <w:trPr>
          <w:trHeight w:val="567"/>
          <w:jc w:val="center"/>
        </w:trPr>
        <w:tc>
          <w:tcPr>
            <w:tcW w:w="2092" w:type="dxa"/>
            <w:vAlign w:val="center"/>
          </w:tcPr>
          <w:p w:rsidR="00875EE1" w:rsidRDefault="00EA554C" w:rsidP="009217A8">
            <w:pPr>
              <w:pStyle w:val="a3"/>
              <w:spacing w:beforeLines="50" w:afterLines="50"/>
              <w:jc w:val="center"/>
              <w:rPr>
                <w:rFonts w:hAnsi="宋体"/>
                <w:b/>
              </w:rPr>
            </w:pPr>
            <w:r>
              <w:rPr>
                <w:rFonts w:hAnsi="宋体" w:hint="eastAsia"/>
                <w:b/>
              </w:rPr>
              <w:t>课程目标</w:t>
            </w:r>
          </w:p>
        </w:tc>
        <w:tc>
          <w:tcPr>
            <w:tcW w:w="4337" w:type="dxa"/>
            <w:vAlign w:val="center"/>
          </w:tcPr>
          <w:p w:rsidR="00875EE1" w:rsidRDefault="00EA554C" w:rsidP="009217A8">
            <w:pPr>
              <w:pStyle w:val="a3"/>
              <w:spacing w:beforeLines="50" w:afterLines="50"/>
              <w:jc w:val="center"/>
              <w:rPr>
                <w:rFonts w:hAnsi="宋体"/>
                <w:b/>
              </w:rPr>
            </w:pPr>
            <w:r>
              <w:rPr>
                <w:rFonts w:hAnsi="宋体" w:hint="eastAsia"/>
                <w:b/>
              </w:rPr>
              <w:t>考核要点</w:t>
            </w:r>
          </w:p>
        </w:tc>
        <w:tc>
          <w:tcPr>
            <w:tcW w:w="2116" w:type="dxa"/>
            <w:vAlign w:val="center"/>
          </w:tcPr>
          <w:p w:rsidR="00875EE1" w:rsidRDefault="00EA554C" w:rsidP="009217A8">
            <w:pPr>
              <w:pStyle w:val="a3"/>
              <w:spacing w:beforeLines="50" w:afterLines="50"/>
              <w:jc w:val="center"/>
              <w:rPr>
                <w:rFonts w:hAnsi="宋体"/>
                <w:b/>
              </w:rPr>
            </w:pPr>
            <w:r>
              <w:rPr>
                <w:rFonts w:hAnsi="宋体" w:hint="eastAsia"/>
                <w:b/>
              </w:rPr>
              <w:t>考核方式</w:t>
            </w:r>
          </w:p>
        </w:tc>
      </w:tr>
      <w:tr w:rsidR="00875EE1">
        <w:trPr>
          <w:trHeight w:val="567"/>
          <w:jc w:val="center"/>
        </w:trPr>
        <w:tc>
          <w:tcPr>
            <w:tcW w:w="2092" w:type="dxa"/>
            <w:vAlign w:val="center"/>
          </w:tcPr>
          <w:p w:rsidR="00875EE1" w:rsidRDefault="00EA554C">
            <w:pPr>
              <w:jc w:val="center"/>
              <w:rPr>
                <w:rFonts w:ascii="宋体" w:eastAsia="宋体" w:hAnsi="宋体" w:cs="Times New Roman"/>
                <w:b/>
                <w:szCs w:val="21"/>
              </w:rPr>
            </w:pPr>
            <w:r>
              <w:rPr>
                <w:rFonts w:ascii="宋体" w:eastAsia="宋体" w:hAnsi="宋体" w:cs="Times New Roman" w:hint="eastAsia"/>
                <w:b/>
                <w:szCs w:val="21"/>
              </w:rPr>
              <w:t>课程目标</w:t>
            </w:r>
            <w:r>
              <w:rPr>
                <w:rFonts w:ascii="宋体" w:eastAsia="宋体" w:hAnsi="宋体" w:cs="Times New Roman" w:hint="eastAsia"/>
                <w:b/>
                <w:szCs w:val="21"/>
              </w:rPr>
              <w:t>1</w:t>
            </w:r>
          </w:p>
        </w:tc>
        <w:tc>
          <w:tcPr>
            <w:tcW w:w="4337" w:type="dxa"/>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了解学生对唐宋社会各个历史阶段与不同社会文化背景下唐宋诗词发展演变主要脉络、基本规律的学习情况，推动学生建立起较为开阔和充实的文学史空间。</w:t>
            </w:r>
          </w:p>
        </w:tc>
        <w:tc>
          <w:tcPr>
            <w:tcW w:w="2116" w:type="dxa"/>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课堂内外阅读思考、讨论发言</w:t>
            </w:r>
          </w:p>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课程期中、期末检测</w:t>
            </w:r>
          </w:p>
        </w:tc>
      </w:tr>
      <w:tr w:rsidR="00875EE1">
        <w:trPr>
          <w:trHeight w:val="567"/>
          <w:jc w:val="center"/>
        </w:trPr>
        <w:tc>
          <w:tcPr>
            <w:tcW w:w="2092" w:type="dxa"/>
            <w:vAlign w:val="center"/>
          </w:tcPr>
          <w:p w:rsidR="00875EE1" w:rsidRDefault="00EA554C">
            <w:pPr>
              <w:jc w:val="center"/>
              <w:rPr>
                <w:rFonts w:ascii="宋体" w:eastAsia="宋体" w:hAnsi="宋体" w:cs="Times New Roman"/>
                <w:b/>
                <w:szCs w:val="21"/>
              </w:rPr>
            </w:pPr>
            <w:r>
              <w:rPr>
                <w:rFonts w:ascii="宋体" w:eastAsia="宋体" w:hAnsi="宋体" w:cs="Times New Roman" w:hint="eastAsia"/>
                <w:b/>
                <w:szCs w:val="21"/>
              </w:rPr>
              <w:t>课程目标</w:t>
            </w:r>
            <w:r>
              <w:rPr>
                <w:rFonts w:ascii="宋体" w:eastAsia="宋体" w:hAnsi="宋体" w:cs="Times New Roman" w:hint="eastAsia"/>
                <w:b/>
                <w:szCs w:val="21"/>
              </w:rPr>
              <w:t>2</w:t>
            </w:r>
          </w:p>
        </w:tc>
        <w:tc>
          <w:tcPr>
            <w:tcW w:w="4337" w:type="dxa"/>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了解学生对唐宋社会不同时期代表性诗词作家生平思想、艺术特征及其在文学史意义与贡献的学习掌握情况，考察学生建构唐宋诗词史知识体系的情况，促使学生培养特定的人文情怀。</w:t>
            </w:r>
          </w:p>
        </w:tc>
        <w:tc>
          <w:tcPr>
            <w:tcW w:w="2116" w:type="dxa"/>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课堂内外阅读思考、讨论发言</w:t>
            </w:r>
          </w:p>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课程期中、期末检测</w:t>
            </w:r>
          </w:p>
        </w:tc>
      </w:tr>
      <w:tr w:rsidR="00875EE1">
        <w:trPr>
          <w:trHeight w:val="567"/>
          <w:jc w:val="center"/>
        </w:trPr>
        <w:tc>
          <w:tcPr>
            <w:tcW w:w="2092" w:type="dxa"/>
            <w:vAlign w:val="center"/>
          </w:tcPr>
          <w:p w:rsidR="00875EE1" w:rsidRDefault="00EA554C">
            <w:pPr>
              <w:jc w:val="center"/>
              <w:rPr>
                <w:rFonts w:ascii="宋体" w:eastAsia="宋体" w:hAnsi="宋体" w:cs="Times New Roman"/>
                <w:b/>
                <w:szCs w:val="21"/>
              </w:rPr>
            </w:pPr>
            <w:r>
              <w:rPr>
                <w:rFonts w:ascii="宋体" w:eastAsia="宋体" w:hAnsi="宋体" w:cs="Times New Roman" w:hint="eastAsia"/>
                <w:b/>
                <w:szCs w:val="21"/>
              </w:rPr>
              <w:t>课程目标</w:t>
            </w:r>
            <w:r>
              <w:rPr>
                <w:rFonts w:ascii="宋体" w:eastAsia="宋体" w:hAnsi="宋体" w:cs="Times New Roman" w:hint="eastAsia"/>
                <w:b/>
                <w:szCs w:val="21"/>
              </w:rPr>
              <w:t>3</w:t>
            </w:r>
          </w:p>
        </w:tc>
        <w:tc>
          <w:tcPr>
            <w:tcW w:w="4337" w:type="dxa"/>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了解学生阅读唐宋诗词史上重要文学文献、经典性诗词的情况。</w:t>
            </w:r>
          </w:p>
        </w:tc>
        <w:tc>
          <w:tcPr>
            <w:tcW w:w="2116" w:type="dxa"/>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课堂内外阅读思考、讨论发言</w:t>
            </w:r>
          </w:p>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课程期中、期末检测</w:t>
            </w:r>
          </w:p>
        </w:tc>
      </w:tr>
      <w:tr w:rsidR="00875EE1">
        <w:trPr>
          <w:trHeight w:val="567"/>
          <w:jc w:val="center"/>
        </w:trPr>
        <w:tc>
          <w:tcPr>
            <w:tcW w:w="2092" w:type="dxa"/>
            <w:vAlign w:val="center"/>
          </w:tcPr>
          <w:p w:rsidR="00875EE1" w:rsidRDefault="00EA554C">
            <w:pPr>
              <w:jc w:val="center"/>
              <w:rPr>
                <w:rFonts w:ascii="宋体" w:eastAsia="宋体" w:hAnsi="宋体" w:cs="Times New Roman"/>
                <w:b/>
                <w:szCs w:val="21"/>
              </w:rPr>
            </w:pPr>
            <w:r>
              <w:rPr>
                <w:rFonts w:ascii="宋体" w:eastAsia="宋体" w:hAnsi="宋体" w:cs="Times New Roman" w:hint="eastAsia"/>
                <w:b/>
                <w:szCs w:val="21"/>
              </w:rPr>
              <w:t>课程目标</w:t>
            </w:r>
            <w:r>
              <w:rPr>
                <w:rFonts w:ascii="宋体" w:eastAsia="宋体" w:hAnsi="宋体" w:cs="Times New Roman" w:hint="eastAsia"/>
                <w:b/>
                <w:szCs w:val="21"/>
              </w:rPr>
              <w:t>4</w:t>
            </w:r>
          </w:p>
        </w:tc>
        <w:tc>
          <w:tcPr>
            <w:tcW w:w="4337" w:type="dxa"/>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了解学生分析唐宋诗词作品、阐释文学作品与文学现象的能力，推动培养学生的理论素</w:t>
            </w:r>
            <w:r>
              <w:rPr>
                <w:rFonts w:ascii="宋体" w:eastAsia="宋体" w:hAnsi="宋体" w:cs="宋体" w:hint="eastAsia"/>
                <w:szCs w:val="21"/>
              </w:rPr>
              <w:lastRenderedPageBreak/>
              <w:t>养。</w:t>
            </w:r>
          </w:p>
        </w:tc>
        <w:tc>
          <w:tcPr>
            <w:tcW w:w="2116" w:type="dxa"/>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lastRenderedPageBreak/>
              <w:t>课堂内外阅读思考、讨论发言</w:t>
            </w:r>
          </w:p>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lastRenderedPageBreak/>
              <w:t>课程期中、期末检测</w:t>
            </w:r>
          </w:p>
        </w:tc>
      </w:tr>
      <w:tr w:rsidR="00875EE1">
        <w:trPr>
          <w:trHeight w:val="567"/>
          <w:jc w:val="center"/>
        </w:trPr>
        <w:tc>
          <w:tcPr>
            <w:tcW w:w="2092" w:type="dxa"/>
            <w:vAlign w:val="center"/>
          </w:tcPr>
          <w:p w:rsidR="00875EE1" w:rsidRDefault="00EA554C">
            <w:pPr>
              <w:jc w:val="center"/>
              <w:rPr>
                <w:rFonts w:ascii="宋体" w:eastAsia="宋体" w:hAnsi="宋体" w:cs="Times New Roman"/>
                <w:b/>
                <w:szCs w:val="21"/>
              </w:rPr>
            </w:pPr>
            <w:r>
              <w:rPr>
                <w:rFonts w:ascii="宋体" w:eastAsia="宋体" w:hAnsi="宋体" w:cs="Times New Roman" w:hint="eastAsia"/>
                <w:b/>
                <w:szCs w:val="21"/>
              </w:rPr>
              <w:lastRenderedPageBreak/>
              <w:t>课程目标</w:t>
            </w:r>
            <w:r>
              <w:rPr>
                <w:rFonts w:ascii="宋体" w:eastAsia="宋体" w:hAnsi="宋体" w:cs="Times New Roman" w:hint="eastAsia"/>
                <w:b/>
                <w:szCs w:val="21"/>
              </w:rPr>
              <w:t>5</w:t>
            </w:r>
          </w:p>
        </w:tc>
        <w:tc>
          <w:tcPr>
            <w:tcW w:w="4337" w:type="dxa"/>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让学生选择一二个唐宋诗词史上的特定对象或问题，尝试进行评述或对学界较通行的观点提出质疑，促使学生课堂内外与同学讨论交流，培养独立思考研究问题、展开学术对话的能力及创新性思维。</w:t>
            </w:r>
          </w:p>
        </w:tc>
        <w:tc>
          <w:tcPr>
            <w:tcW w:w="2116" w:type="dxa"/>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课堂内外阅读思考、讨论发言</w:t>
            </w:r>
          </w:p>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课程期中、期末检测</w:t>
            </w:r>
          </w:p>
        </w:tc>
      </w:tr>
    </w:tbl>
    <w:p w:rsidR="00875EE1" w:rsidRDefault="00EA554C" w:rsidP="009217A8">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（二）评定方法</w:t>
      </w:r>
    </w:p>
    <w:p w:rsidR="00875EE1" w:rsidRDefault="00EA554C" w:rsidP="009217A8">
      <w:pPr>
        <w:widowControl/>
        <w:spacing w:beforeLines="50" w:afterLines="50"/>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p>
    <w:p w:rsidR="00875EE1" w:rsidRDefault="00EA554C" w:rsidP="009217A8">
      <w:pPr>
        <w:widowControl/>
        <w:spacing w:beforeLines="50" w:afterLines="50"/>
        <w:ind w:firstLine="420"/>
        <w:jc w:val="left"/>
        <w:rPr>
          <w:rFonts w:ascii="宋体" w:eastAsia="宋体" w:hAnsi="宋体"/>
        </w:rPr>
      </w:pPr>
      <w:r>
        <w:rPr>
          <w:rFonts w:ascii="宋体" w:eastAsia="宋体" w:hAnsi="宋体" w:hint="eastAsia"/>
        </w:rPr>
        <w:t>平时成绩：</w:t>
      </w:r>
      <w:r>
        <w:rPr>
          <w:rFonts w:ascii="宋体" w:eastAsia="宋体" w:hAnsi="宋体" w:hint="eastAsia"/>
        </w:rPr>
        <w:t>10%</w:t>
      </w:r>
      <w:r>
        <w:rPr>
          <w:rFonts w:ascii="宋体" w:eastAsia="宋体" w:hAnsi="宋体" w:hint="eastAsia"/>
        </w:rPr>
        <w:t>（</w:t>
      </w:r>
      <w:r>
        <w:rPr>
          <w:rFonts w:ascii="宋体" w:eastAsia="宋体" w:hAnsi="宋体" w:hint="eastAsia"/>
        </w:rPr>
        <w:t>课堂内外阅读思考、讨论发言</w:t>
      </w:r>
      <w:r>
        <w:rPr>
          <w:rFonts w:ascii="宋体" w:eastAsia="宋体" w:hAnsi="宋体" w:hint="eastAsia"/>
        </w:rPr>
        <w:t>10</w:t>
      </w:r>
      <w:r>
        <w:rPr>
          <w:rFonts w:ascii="宋体" w:eastAsia="宋体" w:hAnsi="宋体" w:hint="eastAsia"/>
        </w:rPr>
        <w:t>%</w:t>
      </w:r>
      <w:r>
        <w:rPr>
          <w:rFonts w:ascii="宋体" w:eastAsia="宋体" w:hAnsi="宋体" w:hint="eastAsia"/>
        </w:rPr>
        <w:t>），</w:t>
      </w:r>
      <w:r>
        <w:rPr>
          <w:rFonts w:ascii="宋体" w:eastAsia="宋体" w:hAnsi="宋体" w:hint="eastAsia"/>
        </w:rPr>
        <w:t>期中</w:t>
      </w:r>
      <w:r>
        <w:rPr>
          <w:rFonts w:ascii="宋体" w:eastAsia="宋体" w:hAnsi="宋体" w:hint="eastAsia"/>
        </w:rPr>
        <w:t>考察</w:t>
      </w:r>
      <w:r>
        <w:rPr>
          <w:rFonts w:ascii="宋体" w:eastAsia="宋体" w:hAnsi="宋体" w:hint="eastAsia"/>
        </w:rPr>
        <w:t>：</w:t>
      </w:r>
      <w:r>
        <w:rPr>
          <w:rFonts w:ascii="宋体" w:eastAsia="宋体" w:hAnsi="宋体" w:hint="eastAsia"/>
        </w:rPr>
        <w:t>3</w:t>
      </w:r>
      <w:r>
        <w:rPr>
          <w:rFonts w:ascii="宋体" w:eastAsia="宋体" w:hAnsi="宋体"/>
        </w:rPr>
        <w:t>0%</w:t>
      </w:r>
      <w:r>
        <w:rPr>
          <w:rFonts w:ascii="宋体" w:eastAsia="宋体" w:hAnsi="宋体" w:hint="eastAsia"/>
        </w:rPr>
        <w:t>，期末</w:t>
      </w:r>
      <w:r>
        <w:rPr>
          <w:rFonts w:ascii="宋体" w:eastAsia="宋体" w:hAnsi="宋体" w:hint="eastAsia"/>
        </w:rPr>
        <w:t>考察</w:t>
      </w:r>
      <w:r>
        <w:rPr>
          <w:rFonts w:ascii="宋体" w:eastAsia="宋体" w:hAnsi="宋体" w:hint="eastAsia"/>
        </w:rPr>
        <w:t>6</w:t>
      </w:r>
      <w:r>
        <w:rPr>
          <w:rFonts w:ascii="宋体" w:eastAsia="宋体" w:hAnsi="宋体"/>
        </w:rPr>
        <w:t>0%</w:t>
      </w:r>
      <w:r>
        <w:rPr>
          <w:rFonts w:ascii="宋体" w:eastAsia="宋体" w:hAnsi="宋体" w:hint="eastAsia"/>
        </w:rPr>
        <w:t>。</w:t>
      </w:r>
    </w:p>
    <w:p w:rsidR="00875EE1" w:rsidRDefault="00EA554C" w:rsidP="009217A8">
      <w:pPr>
        <w:widowControl/>
        <w:spacing w:beforeLines="50" w:afterLines="50"/>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．课程目标的考核占比与达成度分析</w:t>
      </w:r>
    </w:p>
    <w:p w:rsidR="00875EE1" w:rsidRDefault="00EA554C" w:rsidP="009217A8">
      <w:pPr>
        <w:widowControl/>
        <w:spacing w:beforeLines="50" w:afterLines="50"/>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858"/>
        <w:gridCol w:w="1134"/>
        <w:gridCol w:w="1134"/>
        <w:gridCol w:w="2627"/>
      </w:tblGrid>
      <w:tr w:rsidR="00875EE1">
        <w:trPr>
          <w:jc w:val="center"/>
        </w:trPr>
        <w:tc>
          <w:tcPr>
            <w:tcW w:w="2122" w:type="dxa"/>
            <w:tcBorders>
              <w:tl2br w:val="single" w:sz="4" w:space="0" w:color="auto"/>
            </w:tcBorders>
            <w:shd w:val="clear" w:color="auto" w:fill="auto"/>
            <w:vAlign w:val="center"/>
          </w:tcPr>
          <w:p w:rsidR="00875EE1" w:rsidRDefault="00EA554C" w:rsidP="009217A8">
            <w:pPr>
              <w:spacing w:beforeLines="50" w:afterLines="50"/>
              <w:rPr>
                <w:rFonts w:ascii="宋体" w:eastAsia="宋体" w:hAnsi="宋体"/>
                <w:b/>
                <w:bCs/>
                <w:kern w:val="0"/>
                <w:szCs w:val="21"/>
              </w:rPr>
            </w:pPr>
            <w:r>
              <w:rPr>
                <w:rFonts w:ascii="宋体" w:eastAsia="宋体" w:hAnsi="宋体" w:hint="eastAsia"/>
                <w:b/>
                <w:bCs/>
                <w:kern w:val="0"/>
                <w:szCs w:val="21"/>
              </w:rPr>
              <w:t>考核占比</w:t>
            </w:r>
          </w:p>
          <w:p w:rsidR="00875EE1" w:rsidRDefault="00EA554C" w:rsidP="009217A8">
            <w:pPr>
              <w:spacing w:beforeLines="50" w:afterLines="50"/>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rsidR="00875EE1" w:rsidRDefault="00EA554C" w:rsidP="009217A8">
            <w:pPr>
              <w:spacing w:beforeLines="50" w:afterLines="50"/>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rsidR="00875EE1" w:rsidRDefault="00EA554C" w:rsidP="009217A8">
            <w:pPr>
              <w:spacing w:beforeLines="50" w:afterLines="50"/>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rsidR="00875EE1" w:rsidRDefault="00EA554C" w:rsidP="009217A8">
            <w:pPr>
              <w:spacing w:beforeLines="50" w:afterLines="50"/>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rsidR="00875EE1" w:rsidRDefault="00EA554C" w:rsidP="009217A8">
            <w:pPr>
              <w:spacing w:beforeLines="50" w:afterLines="50"/>
              <w:jc w:val="center"/>
              <w:rPr>
                <w:rFonts w:ascii="宋体" w:eastAsia="宋体" w:hAnsi="宋体"/>
                <w:b/>
                <w:bCs/>
                <w:kern w:val="0"/>
                <w:szCs w:val="21"/>
              </w:rPr>
            </w:pPr>
            <w:r>
              <w:rPr>
                <w:rFonts w:ascii="宋体" w:eastAsia="宋体" w:hAnsi="宋体"/>
                <w:b/>
                <w:bCs/>
                <w:kern w:val="0"/>
                <w:szCs w:val="21"/>
              </w:rPr>
              <w:t>总评达成度</w:t>
            </w:r>
          </w:p>
        </w:tc>
      </w:tr>
      <w:tr w:rsidR="00875EE1">
        <w:trPr>
          <w:trHeight w:val="620"/>
          <w:jc w:val="center"/>
        </w:trPr>
        <w:tc>
          <w:tcPr>
            <w:tcW w:w="2122" w:type="dxa"/>
            <w:shd w:val="clear" w:color="auto" w:fill="auto"/>
            <w:vAlign w:val="center"/>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tcPr>
          <w:p w:rsidR="00875EE1" w:rsidRDefault="00875EE1" w:rsidP="009217A8">
            <w:pPr>
              <w:spacing w:beforeLines="50" w:afterLines="50"/>
              <w:jc w:val="center"/>
              <w:rPr>
                <w:rFonts w:ascii="宋体" w:eastAsia="宋体" w:hAnsi="宋体"/>
                <w:kern w:val="0"/>
                <w:szCs w:val="21"/>
              </w:rPr>
            </w:pPr>
          </w:p>
        </w:tc>
        <w:tc>
          <w:tcPr>
            <w:tcW w:w="1134" w:type="dxa"/>
            <w:shd w:val="clear" w:color="auto" w:fill="auto"/>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1134" w:type="dxa"/>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2627" w:type="dxa"/>
            <w:vMerge w:val="restart"/>
            <w:shd w:val="clear" w:color="auto" w:fill="auto"/>
            <w:vAlign w:val="center"/>
          </w:tcPr>
          <w:p w:rsidR="00875EE1" w:rsidRDefault="00EA554C">
            <w:pPr>
              <w:spacing w:line="360" w:lineRule="exact"/>
              <w:ind w:firstLineChars="200" w:firstLine="420"/>
              <w:rPr>
                <w:rFonts w:ascii="宋体" w:eastAsia="宋体" w:hAnsi="宋体" w:cs="宋体"/>
                <w:szCs w:val="21"/>
              </w:rPr>
            </w:pPr>
            <w:r>
              <w:rPr>
                <w:rFonts w:ascii="宋体" w:eastAsia="宋体" w:hAnsi="宋体" w:cs="宋体" w:hint="eastAsia"/>
                <w:szCs w:val="21"/>
              </w:rPr>
              <w:t>分目标达成度</w:t>
            </w:r>
            <w:r>
              <w:rPr>
                <w:rFonts w:ascii="宋体" w:eastAsia="宋体" w:hAnsi="宋体" w:cs="宋体" w:hint="eastAsia"/>
                <w:szCs w:val="21"/>
              </w:rPr>
              <w:t>=0.10</w:t>
            </w:r>
            <w:r>
              <w:rPr>
                <w:rFonts w:ascii="宋体" w:eastAsia="宋体" w:hAnsi="宋体" w:cs="宋体" w:hint="eastAsia"/>
                <w:szCs w:val="21"/>
              </w:rPr>
              <w:t>ｘ</w:t>
            </w:r>
            <w:r>
              <w:rPr>
                <w:rFonts w:ascii="宋体" w:eastAsia="宋体" w:hAnsi="宋体" w:cs="宋体" w:hint="eastAsia"/>
                <w:szCs w:val="21"/>
              </w:rPr>
              <w:t>(</w:t>
            </w:r>
            <w:r>
              <w:rPr>
                <w:rFonts w:ascii="宋体" w:eastAsia="宋体" w:hAnsi="宋体" w:cs="宋体" w:hint="eastAsia"/>
                <w:szCs w:val="21"/>
              </w:rPr>
              <w:t>分目标课堂内外阅读思考、讨论发言</w:t>
            </w:r>
            <w:r>
              <w:rPr>
                <w:rFonts w:ascii="宋体" w:eastAsia="宋体" w:hAnsi="宋体" w:cs="宋体" w:hint="eastAsia"/>
                <w:szCs w:val="21"/>
              </w:rPr>
              <w:t>/</w:t>
            </w:r>
            <w:r>
              <w:rPr>
                <w:rFonts w:ascii="宋体" w:eastAsia="宋体" w:hAnsi="宋体" w:cs="宋体" w:hint="eastAsia"/>
                <w:szCs w:val="21"/>
              </w:rPr>
              <w:t>分目标总分</w:t>
            </w:r>
            <w:r>
              <w:rPr>
                <w:rFonts w:ascii="宋体" w:eastAsia="宋体" w:hAnsi="宋体" w:cs="宋体" w:hint="eastAsia"/>
                <w:szCs w:val="21"/>
              </w:rPr>
              <w:t>)+0.30</w:t>
            </w:r>
            <w:r>
              <w:rPr>
                <w:rFonts w:ascii="宋体" w:eastAsia="宋体" w:hAnsi="宋体" w:cs="宋体" w:hint="eastAsia"/>
                <w:szCs w:val="21"/>
              </w:rPr>
              <w:t>ｘ</w:t>
            </w:r>
            <w:r>
              <w:rPr>
                <w:rFonts w:ascii="宋体" w:eastAsia="宋体" w:hAnsi="宋体" w:cs="宋体" w:hint="eastAsia"/>
                <w:szCs w:val="21"/>
              </w:rPr>
              <w:t>(</w:t>
            </w:r>
            <w:r>
              <w:rPr>
                <w:rFonts w:ascii="宋体" w:eastAsia="宋体" w:hAnsi="宋体" w:cs="宋体" w:hint="eastAsia"/>
                <w:szCs w:val="21"/>
              </w:rPr>
              <w:t>分目标课程期中检测</w:t>
            </w:r>
            <w:r>
              <w:rPr>
                <w:rFonts w:ascii="宋体" w:eastAsia="宋体" w:hAnsi="宋体" w:cs="宋体" w:hint="eastAsia"/>
                <w:szCs w:val="21"/>
              </w:rPr>
              <w:t>/</w:t>
            </w:r>
            <w:r>
              <w:rPr>
                <w:rFonts w:ascii="宋体" w:eastAsia="宋体" w:hAnsi="宋体" w:cs="宋体" w:hint="eastAsia"/>
                <w:szCs w:val="21"/>
              </w:rPr>
              <w:t>分目标总分</w:t>
            </w:r>
            <w:r>
              <w:rPr>
                <w:rFonts w:ascii="宋体" w:eastAsia="宋体" w:hAnsi="宋体" w:cs="宋体" w:hint="eastAsia"/>
                <w:szCs w:val="21"/>
              </w:rPr>
              <w:t>)+0.60</w:t>
            </w:r>
            <w:r>
              <w:rPr>
                <w:rFonts w:ascii="宋体" w:eastAsia="宋体" w:hAnsi="宋体" w:cs="宋体" w:hint="eastAsia"/>
                <w:szCs w:val="21"/>
              </w:rPr>
              <w:t>ｘ</w:t>
            </w:r>
            <w:r>
              <w:rPr>
                <w:rFonts w:ascii="宋体" w:eastAsia="宋体" w:hAnsi="宋体" w:cs="宋体" w:hint="eastAsia"/>
                <w:szCs w:val="21"/>
              </w:rPr>
              <w:t>(</w:t>
            </w:r>
            <w:r>
              <w:rPr>
                <w:rFonts w:ascii="宋体" w:eastAsia="宋体" w:hAnsi="宋体" w:cs="宋体" w:hint="eastAsia"/>
                <w:szCs w:val="21"/>
              </w:rPr>
              <w:t>分目标课程期末检测</w:t>
            </w:r>
            <w:r>
              <w:rPr>
                <w:rFonts w:ascii="宋体" w:eastAsia="宋体" w:hAnsi="宋体" w:cs="宋体" w:hint="eastAsia"/>
                <w:szCs w:val="21"/>
              </w:rPr>
              <w:t>/</w:t>
            </w:r>
            <w:r>
              <w:rPr>
                <w:rFonts w:ascii="宋体" w:eastAsia="宋体" w:hAnsi="宋体" w:cs="宋体" w:hint="eastAsia"/>
                <w:szCs w:val="21"/>
              </w:rPr>
              <w:t>分目标总分</w:t>
            </w:r>
            <w:r>
              <w:rPr>
                <w:rFonts w:ascii="宋体" w:eastAsia="宋体" w:hAnsi="宋体" w:cs="宋体" w:hint="eastAsia"/>
                <w:szCs w:val="21"/>
              </w:rPr>
              <w:t>)</w:t>
            </w:r>
          </w:p>
          <w:p w:rsidR="00875EE1" w:rsidRDefault="00EA554C">
            <w:pPr>
              <w:spacing w:line="360" w:lineRule="exact"/>
              <w:ind w:firstLineChars="200" w:firstLine="420"/>
              <w:rPr>
                <w:rFonts w:ascii="宋体" w:eastAsia="宋体" w:hAnsi="宋体"/>
                <w:kern w:val="0"/>
                <w:szCs w:val="21"/>
              </w:rPr>
            </w:pPr>
            <w:r>
              <w:rPr>
                <w:rFonts w:ascii="宋体" w:eastAsia="宋体" w:hAnsi="宋体" w:cs="宋体" w:hint="eastAsia"/>
                <w:szCs w:val="21"/>
              </w:rPr>
              <w:t>10%+30%+60%=100%</w:t>
            </w:r>
          </w:p>
        </w:tc>
      </w:tr>
      <w:tr w:rsidR="00875EE1">
        <w:trPr>
          <w:trHeight w:val="679"/>
          <w:jc w:val="center"/>
        </w:trPr>
        <w:tc>
          <w:tcPr>
            <w:tcW w:w="2122" w:type="dxa"/>
            <w:shd w:val="clear" w:color="auto" w:fill="auto"/>
            <w:vAlign w:val="center"/>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tcPr>
          <w:p w:rsidR="00875EE1" w:rsidRDefault="00875EE1" w:rsidP="009217A8">
            <w:pPr>
              <w:spacing w:beforeLines="50" w:afterLines="50"/>
              <w:jc w:val="center"/>
              <w:rPr>
                <w:rFonts w:ascii="宋体" w:eastAsia="宋体" w:hAnsi="宋体"/>
                <w:kern w:val="0"/>
                <w:szCs w:val="21"/>
              </w:rPr>
            </w:pPr>
          </w:p>
        </w:tc>
        <w:tc>
          <w:tcPr>
            <w:tcW w:w="1134" w:type="dxa"/>
            <w:shd w:val="clear" w:color="auto" w:fill="auto"/>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1134" w:type="dxa"/>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2627" w:type="dxa"/>
            <w:vMerge/>
            <w:shd w:val="clear" w:color="auto" w:fill="auto"/>
            <w:vAlign w:val="center"/>
          </w:tcPr>
          <w:p w:rsidR="00875EE1" w:rsidRDefault="00875EE1" w:rsidP="009217A8">
            <w:pPr>
              <w:spacing w:beforeLines="50" w:afterLines="50"/>
              <w:rPr>
                <w:rFonts w:ascii="宋体" w:eastAsia="宋体" w:hAnsi="宋体"/>
                <w:kern w:val="0"/>
                <w:szCs w:val="21"/>
              </w:rPr>
            </w:pPr>
          </w:p>
        </w:tc>
      </w:tr>
      <w:tr w:rsidR="00875EE1">
        <w:trPr>
          <w:trHeight w:val="755"/>
          <w:jc w:val="center"/>
        </w:trPr>
        <w:tc>
          <w:tcPr>
            <w:tcW w:w="2122" w:type="dxa"/>
            <w:shd w:val="clear" w:color="auto" w:fill="auto"/>
            <w:vAlign w:val="center"/>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5</w:t>
            </w:r>
            <w:r>
              <w:rPr>
                <w:rFonts w:ascii="宋体" w:eastAsia="宋体" w:hAnsi="宋体" w:hint="eastAsia"/>
                <w:kern w:val="0"/>
                <w:szCs w:val="21"/>
              </w:rPr>
              <w:t>0%</w:t>
            </w:r>
          </w:p>
        </w:tc>
        <w:tc>
          <w:tcPr>
            <w:tcW w:w="1134" w:type="dxa"/>
            <w:shd w:val="clear" w:color="auto" w:fill="auto"/>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1134" w:type="dxa"/>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2627" w:type="dxa"/>
            <w:vMerge/>
            <w:shd w:val="clear" w:color="auto" w:fill="auto"/>
            <w:vAlign w:val="center"/>
          </w:tcPr>
          <w:p w:rsidR="00875EE1" w:rsidRDefault="00875EE1" w:rsidP="009217A8">
            <w:pPr>
              <w:spacing w:beforeLines="50" w:afterLines="50"/>
              <w:rPr>
                <w:rFonts w:ascii="宋体" w:eastAsia="宋体" w:hAnsi="宋体"/>
                <w:kern w:val="0"/>
                <w:szCs w:val="21"/>
              </w:rPr>
            </w:pPr>
          </w:p>
        </w:tc>
      </w:tr>
      <w:tr w:rsidR="00875EE1">
        <w:trPr>
          <w:trHeight w:val="755"/>
          <w:jc w:val="center"/>
        </w:trPr>
        <w:tc>
          <w:tcPr>
            <w:tcW w:w="2122" w:type="dxa"/>
            <w:shd w:val="clear" w:color="auto" w:fill="auto"/>
            <w:vAlign w:val="center"/>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4</w:t>
            </w:r>
          </w:p>
        </w:tc>
        <w:tc>
          <w:tcPr>
            <w:tcW w:w="858" w:type="dxa"/>
            <w:shd w:val="clear" w:color="auto" w:fill="auto"/>
          </w:tcPr>
          <w:p w:rsidR="00875EE1" w:rsidRDefault="00875EE1" w:rsidP="009217A8">
            <w:pPr>
              <w:spacing w:beforeLines="50" w:afterLines="50"/>
              <w:jc w:val="center"/>
              <w:rPr>
                <w:rFonts w:ascii="宋体" w:eastAsia="宋体" w:hAnsi="宋体"/>
                <w:kern w:val="0"/>
                <w:szCs w:val="21"/>
              </w:rPr>
            </w:pPr>
          </w:p>
        </w:tc>
        <w:tc>
          <w:tcPr>
            <w:tcW w:w="1134" w:type="dxa"/>
            <w:shd w:val="clear" w:color="auto" w:fill="auto"/>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1134" w:type="dxa"/>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2627" w:type="dxa"/>
            <w:vMerge/>
            <w:shd w:val="clear" w:color="auto" w:fill="auto"/>
            <w:vAlign w:val="center"/>
          </w:tcPr>
          <w:p w:rsidR="00875EE1" w:rsidRDefault="00875EE1" w:rsidP="009217A8">
            <w:pPr>
              <w:spacing w:beforeLines="50" w:afterLines="50"/>
              <w:rPr>
                <w:rFonts w:ascii="宋体" w:eastAsia="宋体" w:hAnsi="宋体"/>
                <w:kern w:val="0"/>
                <w:szCs w:val="21"/>
              </w:rPr>
            </w:pPr>
          </w:p>
        </w:tc>
      </w:tr>
      <w:tr w:rsidR="00875EE1">
        <w:trPr>
          <w:trHeight w:val="755"/>
          <w:jc w:val="center"/>
        </w:trPr>
        <w:tc>
          <w:tcPr>
            <w:tcW w:w="2122" w:type="dxa"/>
            <w:shd w:val="clear" w:color="auto" w:fill="auto"/>
            <w:vAlign w:val="center"/>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5</w:t>
            </w:r>
          </w:p>
        </w:tc>
        <w:tc>
          <w:tcPr>
            <w:tcW w:w="858" w:type="dxa"/>
            <w:shd w:val="clear" w:color="auto" w:fill="auto"/>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5</w:t>
            </w:r>
            <w:r>
              <w:rPr>
                <w:rFonts w:ascii="宋体" w:eastAsia="宋体" w:hAnsi="宋体" w:hint="eastAsia"/>
                <w:kern w:val="0"/>
                <w:szCs w:val="21"/>
              </w:rPr>
              <w:t>0%</w:t>
            </w:r>
          </w:p>
        </w:tc>
        <w:tc>
          <w:tcPr>
            <w:tcW w:w="1134" w:type="dxa"/>
            <w:shd w:val="clear" w:color="auto" w:fill="auto"/>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1134" w:type="dxa"/>
          </w:tcPr>
          <w:p w:rsidR="00875EE1" w:rsidRDefault="00EA554C" w:rsidP="009217A8">
            <w:pPr>
              <w:spacing w:beforeLines="50" w:afterLines="50"/>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2627" w:type="dxa"/>
            <w:vMerge/>
            <w:shd w:val="clear" w:color="auto" w:fill="auto"/>
            <w:vAlign w:val="center"/>
          </w:tcPr>
          <w:p w:rsidR="00875EE1" w:rsidRDefault="00875EE1" w:rsidP="009217A8">
            <w:pPr>
              <w:spacing w:beforeLines="50" w:afterLines="50"/>
              <w:rPr>
                <w:rFonts w:ascii="宋体" w:eastAsia="宋体" w:hAnsi="宋体"/>
                <w:kern w:val="0"/>
                <w:szCs w:val="21"/>
              </w:rPr>
            </w:pPr>
          </w:p>
        </w:tc>
      </w:tr>
    </w:tbl>
    <w:p w:rsidR="00875EE1" w:rsidRDefault="00EA554C" w:rsidP="009217A8">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（三）评分标准</w:t>
      </w:r>
      <w:bookmarkStart w:id="19" w:name="_GoBack"/>
      <w:bookmarkEnd w:id="19"/>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1984"/>
        <w:gridCol w:w="1843"/>
        <w:gridCol w:w="1779"/>
        <w:gridCol w:w="1779"/>
      </w:tblGrid>
      <w:tr w:rsidR="00875EE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b/>
                <w:bCs/>
                <w:szCs w:val="21"/>
              </w:rPr>
              <w:t>课程</w:t>
            </w:r>
          </w:p>
          <w:p w:rsidR="00875EE1" w:rsidRDefault="00EA554C" w:rsidP="009217A8">
            <w:pPr>
              <w:widowControl/>
              <w:spacing w:beforeLines="50" w:afterLines="50"/>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875EE1" w:rsidRDefault="00EA554C" w:rsidP="009217A8">
            <w:pPr>
              <w:widowControl/>
              <w:spacing w:beforeLines="50" w:afterLines="50"/>
              <w:jc w:val="center"/>
              <w:rPr>
                <w:rFonts w:ascii="宋体" w:eastAsia="宋体" w:hAnsi="宋体"/>
                <w:b/>
                <w:bCs/>
                <w:szCs w:val="21"/>
              </w:rPr>
            </w:pPr>
            <w:r>
              <w:rPr>
                <w:rFonts w:ascii="宋体" w:eastAsia="宋体" w:hAnsi="宋体"/>
                <w:b/>
                <w:bCs/>
                <w:szCs w:val="21"/>
              </w:rPr>
              <w:t>评分标准</w:t>
            </w:r>
          </w:p>
        </w:tc>
      </w:tr>
      <w:tr w:rsidR="00875EE1">
        <w:trPr>
          <w:trHeight w:val="454"/>
          <w:tblHeader/>
          <w:jc w:val="center"/>
        </w:trPr>
        <w:tc>
          <w:tcPr>
            <w:tcW w:w="993" w:type="dxa"/>
            <w:vMerge/>
            <w:tcBorders>
              <w:left w:val="single" w:sz="4" w:space="0" w:color="auto"/>
              <w:right w:val="single" w:sz="4" w:space="0" w:color="auto"/>
            </w:tcBorders>
            <w:vAlign w:val="center"/>
          </w:tcPr>
          <w:p w:rsidR="00875EE1" w:rsidRDefault="00875EE1" w:rsidP="009217A8">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875EE1">
        <w:trPr>
          <w:trHeight w:val="449"/>
          <w:tblHeader/>
          <w:jc w:val="center"/>
        </w:trPr>
        <w:tc>
          <w:tcPr>
            <w:tcW w:w="993" w:type="dxa"/>
            <w:vMerge/>
            <w:tcBorders>
              <w:left w:val="single" w:sz="4" w:space="0" w:color="auto"/>
              <w:right w:val="single" w:sz="4" w:space="0" w:color="auto"/>
            </w:tcBorders>
            <w:vAlign w:val="center"/>
          </w:tcPr>
          <w:p w:rsidR="00875EE1" w:rsidRDefault="00875EE1" w:rsidP="009217A8">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widowControl/>
              <w:spacing w:beforeLines="50" w:afterLines="50"/>
              <w:jc w:val="center"/>
              <w:rPr>
                <w:rFonts w:ascii="宋体" w:eastAsia="宋体" w:hAnsi="宋体"/>
                <w:b/>
                <w:bCs/>
                <w:szCs w:val="21"/>
              </w:rPr>
            </w:pPr>
            <w:r>
              <w:rPr>
                <w:rFonts w:ascii="宋体" w:eastAsia="宋体" w:hAnsi="宋体" w:hint="eastAsia"/>
                <w:b/>
                <w:bCs/>
                <w:szCs w:val="21"/>
              </w:rPr>
              <w:t>不合格</w:t>
            </w:r>
          </w:p>
        </w:tc>
      </w:tr>
      <w:tr w:rsidR="00875EE1">
        <w:trPr>
          <w:trHeight w:val="461"/>
          <w:tblHeader/>
          <w:jc w:val="center"/>
        </w:trPr>
        <w:tc>
          <w:tcPr>
            <w:tcW w:w="993" w:type="dxa"/>
            <w:vMerge/>
            <w:tcBorders>
              <w:left w:val="single" w:sz="4" w:space="0" w:color="auto"/>
              <w:bottom w:val="single" w:sz="4" w:space="0" w:color="auto"/>
              <w:right w:val="single" w:sz="4" w:space="0" w:color="auto"/>
            </w:tcBorders>
            <w:vAlign w:val="center"/>
          </w:tcPr>
          <w:p w:rsidR="00875EE1" w:rsidRDefault="00875EE1" w:rsidP="009217A8">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spacing w:beforeLines="50" w:afterLines="50"/>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spacing w:beforeLines="50" w:afterLines="50"/>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spacing w:beforeLines="50" w:afterLines="50"/>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spacing w:beforeLines="50" w:afterLines="50"/>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spacing w:beforeLines="50" w:afterLines="50"/>
              <w:jc w:val="center"/>
              <w:rPr>
                <w:rFonts w:ascii="宋体" w:eastAsia="宋体" w:hAnsi="宋体"/>
                <w:b/>
                <w:bCs/>
                <w:szCs w:val="21"/>
              </w:rPr>
            </w:pPr>
            <w:r>
              <w:rPr>
                <w:rFonts w:ascii="宋体" w:eastAsia="宋体" w:hAnsi="宋体" w:hint="eastAsia"/>
                <w:b/>
                <w:bCs/>
                <w:szCs w:val="21"/>
              </w:rPr>
              <w:t>F</w:t>
            </w:r>
          </w:p>
        </w:tc>
      </w:tr>
      <w:tr w:rsidR="00875EE1">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spacing w:beforeLines="50" w:afterLines="50"/>
              <w:jc w:val="center"/>
              <w:rPr>
                <w:rFonts w:ascii="宋体" w:eastAsia="宋体" w:hAnsi="宋体"/>
                <w:b/>
                <w:bCs/>
                <w:kern w:val="0"/>
                <w:szCs w:val="21"/>
              </w:rPr>
            </w:pPr>
            <w:r>
              <w:rPr>
                <w:rFonts w:ascii="宋体" w:eastAsia="宋体" w:hAnsi="宋体" w:hint="eastAsia"/>
                <w:b/>
                <w:bCs/>
                <w:kern w:val="0"/>
                <w:szCs w:val="21"/>
              </w:rPr>
              <w:t>课程</w:t>
            </w:r>
          </w:p>
          <w:p w:rsidR="00875EE1" w:rsidRDefault="00EA554C" w:rsidP="009217A8">
            <w:pPr>
              <w:spacing w:beforeLines="50" w:afterLines="50"/>
              <w:jc w:val="center"/>
              <w:rPr>
                <w:rFonts w:ascii="宋体" w:eastAsia="宋体" w:hAnsi="宋体"/>
                <w:b/>
                <w:bCs/>
                <w:kern w:val="0"/>
                <w:szCs w:val="21"/>
              </w:rPr>
            </w:pPr>
            <w:r>
              <w:rPr>
                <w:rFonts w:ascii="宋体" w:eastAsia="宋体" w:hAnsi="宋体"/>
                <w:b/>
                <w:bCs/>
                <w:kern w:val="0"/>
                <w:szCs w:val="21"/>
              </w:rPr>
              <w:lastRenderedPageBreak/>
              <w:t>目标</w:t>
            </w:r>
            <w:r>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lastRenderedPageBreak/>
              <w:t>完全达到目标</w:t>
            </w:r>
          </w:p>
        </w:tc>
        <w:tc>
          <w:tcPr>
            <w:tcW w:w="1984"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未能达到目标</w:t>
            </w:r>
          </w:p>
        </w:tc>
      </w:tr>
      <w:tr w:rsidR="00875EE1">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spacing w:beforeLines="50" w:afterLines="50"/>
              <w:jc w:val="center"/>
              <w:rPr>
                <w:rFonts w:ascii="宋体" w:eastAsia="宋体" w:hAnsi="宋体"/>
                <w:b/>
                <w:bCs/>
                <w:kern w:val="0"/>
                <w:szCs w:val="21"/>
              </w:rPr>
            </w:pPr>
            <w:r>
              <w:rPr>
                <w:rFonts w:ascii="宋体" w:eastAsia="宋体" w:hAnsi="宋体" w:hint="eastAsia"/>
                <w:b/>
                <w:bCs/>
                <w:kern w:val="0"/>
                <w:szCs w:val="21"/>
              </w:rPr>
              <w:lastRenderedPageBreak/>
              <w:t>课程</w:t>
            </w:r>
          </w:p>
          <w:p w:rsidR="00875EE1" w:rsidRDefault="00EA554C" w:rsidP="009217A8">
            <w:pPr>
              <w:spacing w:beforeLines="50" w:afterLines="50"/>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未能达到目标</w:t>
            </w:r>
          </w:p>
        </w:tc>
      </w:tr>
      <w:tr w:rsidR="00875EE1">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spacing w:beforeLines="50" w:afterLines="50"/>
              <w:jc w:val="center"/>
              <w:rPr>
                <w:rFonts w:ascii="宋体" w:eastAsia="宋体" w:hAnsi="宋体"/>
                <w:b/>
                <w:bCs/>
                <w:kern w:val="0"/>
                <w:szCs w:val="21"/>
              </w:rPr>
            </w:pPr>
            <w:r>
              <w:rPr>
                <w:rFonts w:ascii="宋体" w:eastAsia="宋体" w:hAnsi="宋体" w:hint="eastAsia"/>
                <w:b/>
                <w:bCs/>
                <w:kern w:val="0"/>
                <w:szCs w:val="21"/>
              </w:rPr>
              <w:t>课程</w:t>
            </w:r>
          </w:p>
          <w:p w:rsidR="00875EE1" w:rsidRDefault="00EA554C" w:rsidP="009217A8">
            <w:pPr>
              <w:spacing w:beforeLines="50" w:afterLines="50"/>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未能达到目标</w:t>
            </w:r>
          </w:p>
        </w:tc>
      </w:tr>
      <w:tr w:rsidR="00875EE1">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spacing w:beforeLines="50" w:afterLines="50"/>
              <w:jc w:val="center"/>
              <w:rPr>
                <w:rFonts w:ascii="宋体" w:eastAsia="宋体" w:hAnsi="宋体"/>
                <w:b/>
                <w:bCs/>
                <w:kern w:val="0"/>
                <w:szCs w:val="21"/>
              </w:rPr>
            </w:pPr>
            <w:r>
              <w:rPr>
                <w:rFonts w:ascii="宋体" w:eastAsia="宋体" w:hAnsi="宋体" w:hint="eastAsia"/>
                <w:b/>
                <w:bCs/>
                <w:kern w:val="0"/>
                <w:szCs w:val="21"/>
              </w:rPr>
              <w:t>课程</w:t>
            </w:r>
          </w:p>
          <w:p w:rsidR="00875EE1" w:rsidRDefault="00EA554C" w:rsidP="009217A8">
            <w:pPr>
              <w:spacing w:beforeLines="50" w:afterLines="50"/>
              <w:jc w:val="center"/>
              <w:rPr>
                <w:rFonts w:ascii="宋体" w:eastAsia="宋体" w:hAnsi="宋体"/>
                <w:bCs/>
                <w:kern w:val="0"/>
                <w:szCs w:val="21"/>
              </w:rPr>
            </w:pPr>
            <w:r>
              <w:rPr>
                <w:rFonts w:ascii="宋体" w:eastAsia="宋体" w:hAnsi="宋体"/>
                <w:b/>
                <w:bCs/>
                <w:kern w:val="0"/>
                <w:szCs w:val="21"/>
              </w:rPr>
              <w:t>目标</w:t>
            </w:r>
            <w:r>
              <w:rPr>
                <w:rFonts w:ascii="宋体" w:eastAsia="宋体" w:hAnsi="宋体" w:hint="eastAsia"/>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未能达到目标</w:t>
            </w:r>
          </w:p>
        </w:tc>
      </w:tr>
      <w:tr w:rsidR="00875EE1">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875EE1" w:rsidRDefault="00EA554C" w:rsidP="009217A8">
            <w:pPr>
              <w:spacing w:beforeLines="50" w:afterLines="50"/>
              <w:jc w:val="center"/>
              <w:rPr>
                <w:rFonts w:ascii="宋体" w:eastAsia="宋体" w:hAnsi="宋体"/>
                <w:b/>
                <w:bCs/>
                <w:kern w:val="0"/>
                <w:szCs w:val="21"/>
              </w:rPr>
            </w:pPr>
            <w:r>
              <w:rPr>
                <w:rFonts w:ascii="宋体" w:eastAsia="宋体" w:hAnsi="宋体" w:hint="eastAsia"/>
                <w:b/>
                <w:bCs/>
                <w:kern w:val="0"/>
                <w:szCs w:val="21"/>
              </w:rPr>
              <w:t>课程</w:t>
            </w:r>
          </w:p>
          <w:p w:rsidR="00875EE1" w:rsidRDefault="00EA554C" w:rsidP="009217A8">
            <w:pPr>
              <w:spacing w:beforeLines="50" w:afterLines="50"/>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hint="eastAsia"/>
                <w:b/>
                <w:bCs/>
                <w:kern w:val="0"/>
                <w:szCs w:val="21"/>
              </w:rPr>
              <w:t>5</w:t>
            </w:r>
          </w:p>
        </w:tc>
        <w:tc>
          <w:tcPr>
            <w:tcW w:w="1984"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rsidR="00875EE1" w:rsidRDefault="00EA554C" w:rsidP="009217A8">
            <w:pPr>
              <w:spacing w:beforeLines="50" w:afterLines="50"/>
              <w:rPr>
                <w:rFonts w:ascii="宋体" w:eastAsia="宋体" w:hAnsi="宋体"/>
                <w:szCs w:val="21"/>
              </w:rPr>
            </w:pPr>
            <w:r>
              <w:rPr>
                <w:rFonts w:ascii="宋体" w:eastAsia="宋体" w:hAnsi="宋体" w:hint="eastAsia"/>
                <w:szCs w:val="21"/>
              </w:rPr>
              <w:t>未能达到目标</w:t>
            </w:r>
          </w:p>
        </w:tc>
      </w:tr>
    </w:tbl>
    <w:p w:rsidR="00875EE1" w:rsidRDefault="00875EE1">
      <w:pPr>
        <w:widowControl/>
        <w:jc w:val="left"/>
        <w:rPr>
          <w:rFonts w:ascii="宋体" w:eastAsia="宋体" w:hAnsi="宋体"/>
        </w:rPr>
      </w:pPr>
    </w:p>
    <w:sectPr w:rsidR="00875EE1" w:rsidSect="00875E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54C" w:rsidRDefault="00EA554C" w:rsidP="009217A8">
      <w:r>
        <w:separator/>
      </w:r>
    </w:p>
  </w:endnote>
  <w:endnote w:type="continuationSeparator" w:id="1">
    <w:p w:rsidR="00EA554C" w:rsidRDefault="00EA554C" w:rsidP="009217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54C" w:rsidRDefault="00EA554C" w:rsidP="009217A8">
      <w:r>
        <w:separator/>
      </w:r>
    </w:p>
  </w:footnote>
  <w:footnote w:type="continuationSeparator" w:id="1">
    <w:p w:rsidR="00EA554C" w:rsidRDefault="00EA554C" w:rsidP="00921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E5724"/>
    <w:rsid w:val="00022CBB"/>
    <w:rsid w:val="000319C9"/>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75EE1"/>
    <w:rsid w:val="00886EBF"/>
    <w:rsid w:val="009217A8"/>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A554C"/>
    <w:rsid w:val="00ED7F81"/>
    <w:rsid w:val="00F56396"/>
    <w:rsid w:val="00FB77A1"/>
    <w:rsid w:val="00FC24B5"/>
    <w:rsid w:val="01747383"/>
    <w:rsid w:val="04C34070"/>
    <w:rsid w:val="04D17ACB"/>
    <w:rsid w:val="05C402D4"/>
    <w:rsid w:val="06735C0F"/>
    <w:rsid w:val="0720778C"/>
    <w:rsid w:val="07566139"/>
    <w:rsid w:val="088511EE"/>
    <w:rsid w:val="0A655891"/>
    <w:rsid w:val="0AC01FC4"/>
    <w:rsid w:val="0B5D10DD"/>
    <w:rsid w:val="0B665823"/>
    <w:rsid w:val="0DFA7B04"/>
    <w:rsid w:val="0EC638D4"/>
    <w:rsid w:val="0EE23207"/>
    <w:rsid w:val="0F5B6EED"/>
    <w:rsid w:val="0F9D0026"/>
    <w:rsid w:val="116D3D95"/>
    <w:rsid w:val="13EB22E8"/>
    <w:rsid w:val="16B61620"/>
    <w:rsid w:val="177037D6"/>
    <w:rsid w:val="18D5078E"/>
    <w:rsid w:val="193D4752"/>
    <w:rsid w:val="197233D8"/>
    <w:rsid w:val="19D25C02"/>
    <w:rsid w:val="19E91732"/>
    <w:rsid w:val="1C7E4C6E"/>
    <w:rsid w:val="1C9E52AB"/>
    <w:rsid w:val="1CFA71B9"/>
    <w:rsid w:val="1D491DBD"/>
    <w:rsid w:val="1D9224EB"/>
    <w:rsid w:val="1DC27DEE"/>
    <w:rsid w:val="1DF26353"/>
    <w:rsid w:val="1E39179E"/>
    <w:rsid w:val="1F6C5095"/>
    <w:rsid w:val="1FB01B27"/>
    <w:rsid w:val="200D3172"/>
    <w:rsid w:val="2015006C"/>
    <w:rsid w:val="21C0580B"/>
    <w:rsid w:val="22DF1947"/>
    <w:rsid w:val="237533E2"/>
    <w:rsid w:val="2521311F"/>
    <w:rsid w:val="25CC7332"/>
    <w:rsid w:val="25DA096F"/>
    <w:rsid w:val="26EC1B9D"/>
    <w:rsid w:val="28431B24"/>
    <w:rsid w:val="286D1EAF"/>
    <w:rsid w:val="29624ED8"/>
    <w:rsid w:val="2A7360B8"/>
    <w:rsid w:val="2D510901"/>
    <w:rsid w:val="2DC8787F"/>
    <w:rsid w:val="2E692115"/>
    <w:rsid w:val="2F771CD8"/>
    <w:rsid w:val="3068259D"/>
    <w:rsid w:val="310304C0"/>
    <w:rsid w:val="31047EA2"/>
    <w:rsid w:val="32582DDF"/>
    <w:rsid w:val="333967FC"/>
    <w:rsid w:val="34E60131"/>
    <w:rsid w:val="36BC40EA"/>
    <w:rsid w:val="39850543"/>
    <w:rsid w:val="3A0617BC"/>
    <w:rsid w:val="3A1021DB"/>
    <w:rsid w:val="3A652D9D"/>
    <w:rsid w:val="3AEA5F6A"/>
    <w:rsid w:val="3B030CEF"/>
    <w:rsid w:val="3CB832EA"/>
    <w:rsid w:val="3D6F52A9"/>
    <w:rsid w:val="3DEF68AC"/>
    <w:rsid w:val="3F0E4B08"/>
    <w:rsid w:val="3F1D49AA"/>
    <w:rsid w:val="3F7124DB"/>
    <w:rsid w:val="3F8F2FC8"/>
    <w:rsid w:val="3F9B6675"/>
    <w:rsid w:val="3FBB35A2"/>
    <w:rsid w:val="40734D5C"/>
    <w:rsid w:val="410612B2"/>
    <w:rsid w:val="41254AC9"/>
    <w:rsid w:val="41C441D8"/>
    <w:rsid w:val="4315063E"/>
    <w:rsid w:val="433B4829"/>
    <w:rsid w:val="43461AD7"/>
    <w:rsid w:val="44EE48BB"/>
    <w:rsid w:val="452249A7"/>
    <w:rsid w:val="45563BE8"/>
    <w:rsid w:val="47386E55"/>
    <w:rsid w:val="48EA3421"/>
    <w:rsid w:val="496514B1"/>
    <w:rsid w:val="49971A3F"/>
    <w:rsid w:val="49A8135B"/>
    <w:rsid w:val="4BFA0AFE"/>
    <w:rsid w:val="4C0D7027"/>
    <w:rsid w:val="4C6F5DBF"/>
    <w:rsid w:val="4C975E0F"/>
    <w:rsid w:val="4E825F9F"/>
    <w:rsid w:val="4EB075AF"/>
    <w:rsid w:val="4FA252F3"/>
    <w:rsid w:val="50C01C7B"/>
    <w:rsid w:val="53487684"/>
    <w:rsid w:val="53E05AC1"/>
    <w:rsid w:val="5641361C"/>
    <w:rsid w:val="57173B9E"/>
    <w:rsid w:val="597A7164"/>
    <w:rsid w:val="5A0874E1"/>
    <w:rsid w:val="5A413946"/>
    <w:rsid w:val="5D3E3C08"/>
    <w:rsid w:val="5D52364D"/>
    <w:rsid w:val="5D8520E4"/>
    <w:rsid w:val="5E431A0E"/>
    <w:rsid w:val="5EFE0990"/>
    <w:rsid w:val="5FAB51E8"/>
    <w:rsid w:val="61101F5B"/>
    <w:rsid w:val="61C82B95"/>
    <w:rsid w:val="61DE587F"/>
    <w:rsid w:val="623C3B78"/>
    <w:rsid w:val="64255E7D"/>
    <w:rsid w:val="65C46AB0"/>
    <w:rsid w:val="65E15004"/>
    <w:rsid w:val="66AF47E3"/>
    <w:rsid w:val="675C1F0C"/>
    <w:rsid w:val="683B008F"/>
    <w:rsid w:val="68FA4C12"/>
    <w:rsid w:val="696A71D9"/>
    <w:rsid w:val="6A8E144B"/>
    <w:rsid w:val="6AC20309"/>
    <w:rsid w:val="6B54270C"/>
    <w:rsid w:val="6F195E33"/>
    <w:rsid w:val="6F197A29"/>
    <w:rsid w:val="6FDC60BA"/>
    <w:rsid w:val="74506F5E"/>
    <w:rsid w:val="75E40522"/>
    <w:rsid w:val="76C0787E"/>
    <w:rsid w:val="771845B7"/>
    <w:rsid w:val="772D2801"/>
    <w:rsid w:val="77EA3D23"/>
    <w:rsid w:val="78501566"/>
    <w:rsid w:val="78AD0C2A"/>
    <w:rsid w:val="78CB2215"/>
    <w:rsid w:val="793D3C64"/>
    <w:rsid w:val="79BF6E56"/>
    <w:rsid w:val="7A46109A"/>
    <w:rsid w:val="7AB833A2"/>
    <w:rsid w:val="7B5F546D"/>
    <w:rsid w:val="7B962038"/>
    <w:rsid w:val="7C131BFD"/>
    <w:rsid w:val="7C451CF7"/>
    <w:rsid w:val="7CF66B19"/>
    <w:rsid w:val="7D727809"/>
    <w:rsid w:val="7E595A2F"/>
    <w:rsid w:val="7E7B71F4"/>
    <w:rsid w:val="7F073A8A"/>
    <w:rsid w:val="7F3D5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E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875EE1"/>
    <w:rPr>
      <w:rFonts w:ascii="宋体" w:eastAsia="宋体" w:hAnsi="Courier New" w:cs="Times New Roman"/>
      <w:szCs w:val="20"/>
    </w:rPr>
  </w:style>
  <w:style w:type="paragraph" w:styleId="a4">
    <w:name w:val="Balloon Text"/>
    <w:basedOn w:val="a"/>
    <w:link w:val="Char0"/>
    <w:uiPriority w:val="99"/>
    <w:semiHidden/>
    <w:unhideWhenUsed/>
    <w:qFormat/>
    <w:rsid w:val="00875EE1"/>
    <w:rPr>
      <w:sz w:val="18"/>
      <w:szCs w:val="18"/>
    </w:rPr>
  </w:style>
  <w:style w:type="paragraph" w:styleId="a5">
    <w:name w:val="footer"/>
    <w:basedOn w:val="a"/>
    <w:link w:val="Char1"/>
    <w:uiPriority w:val="99"/>
    <w:unhideWhenUsed/>
    <w:qFormat/>
    <w:rsid w:val="00875EE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75EE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875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875EE1"/>
    <w:rPr>
      <w:color w:val="0000FF"/>
      <w:u w:val="single"/>
    </w:rPr>
  </w:style>
  <w:style w:type="character" w:customStyle="1" w:styleId="Char">
    <w:name w:val="纯文本 Char"/>
    <w:basedOn w:val="a0"/>
    <w:link w:val="a3"/>
    <w:uiPriority w:val="99"/>
    <w:qFormat/>
    <w:rsid w:val="00875EE1"/>
    <w:rPr>
      <w:rFonts w:ascii="宋体" w:eastAsia="宋体" w:hAnsi="Courier New" w:cs="Times New Roman"/>
      <w:szCs w:val="20"/>
    </w:rPr>
  </w:style>
  <w:style w:type="character" w:customStyle="1" w:styleId="Char2">
    <w:name w:val="页眉 Char"/>
    <w:basedOn w:val="a0"/>
    <w:link w:val="a6"/>
    <w:uiPriority w:val="99"/>
    <w:qFormat/>
    <w:rsid w:val="00875EE1"/>
    <w:rPr>
      <w:sz w:val="18"/>
      <w:szCs w:val="18"/>
    </w:rPr>
  </w:style>
  <w:style w:type="character" w:customStyle="1" w:styleId="Char1">
    <w:name w:val="页脚 Char"/>
    <w:basedOn w:val="a0"/>
    <w:link w:val="a5"/>
    <w:uiPriority w:val="99"/>
    <w:qFormat/>
    <w:rsid w:val="00875EE1"/>
    <w:rPr>
      <w:sz w:val="18"/>
      <w:szCs w:val="18"/>
    </w:rPr>
  </w:style>
  <w:style w:type="character" w:customStyle="1" w:styleId="Char0">
    <w:name w:val="批注框文本 Char"/>
    <w:basedOn w:val="a0"/>
    <w:link w:val="a4"/>
    <w:uiPriority w:val="99"/>
    <w:semiHidden/>
    <w:qFormat/>
    <w:rsid w:val="00875EE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2318</Words>
  <Characters>13218</Characters>
  <Application>Microsoft Office Word</Application>
  <DocSecurity>0</DocSecurity>
  <Lines>110</Lines>
  <Paragraphs>31</Paragraphs>
  <ScaleCrop>false</ScaleCrop>
  <Company>P R C</Company>
  <LinksUpToDate>false</LinksUpToDate>
  <CharactersWithSpaces>15505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zhang</cp:lastModifiedBy>
  <cp:revision>2</cp:revision>
  <cp:lastPrinted>2020-12-24T07:17:00Z</cp:lastPrinted>
  <dcterms:created xsi:type="dcterms:W3CDTF">2021-03-12T12:25:00Z</dcterms:created>
  <dcterms:modified xsi:type="dcterms:W3CDTF">2021-03-12T12:25:00Z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