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C1" w:rsidRPr="00B864D4" w:rsidRDefault="005679C1" w:rsidP="005679C1">
      <w:pPr>
        <w:spacing w:line="360" w:lineRule="auto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B864D4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网络学习建议</w:t>
      </w:r>
      <w:bookmarkStart w:id="0" w:name="_GoBack"/>
      <w:bookmarkEnd w:id="0"/>
      <w:r w:rsidRPr="00B864D4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日程安排</w:t>
      </w:r>
      <w:r w:rsidRPr="00B864D4">
        <w:rPr>
          <w:rFonts w:ascii="黑体" w:eastAsia="黑体" w:hAnsi="黑体" w:cs="Calibri"/>
          <w:bCs/>
          <w:kern w:val="0"/>
          <w:sz w:val="32"/>
          <w:szCs w:val="32"/>
        </w:rPr>
        <w:t>（5月</w:t>
      </w:r>
      <w:r>
        <w:rPr>
          <w:rFonts w:ascii="黑体" w:eastAsia="黑体" w:hAnsi="黑体" w:cs="Calibri" w:hint="eastAsia"/>
          <w:bCs/>
          <w:kern w:val="0"/>
          <w:sz w:val="32"/>
          <w:szCs w:val="32"/>
        </w:rPr>
        <w:t>13</w:t>
      </w:r>
      <w:r w:rsidRPr="00B864D4">
        <w:rPr>
          <w:rFonts w:ascii="黑体" w:eastAsia="黑体" w:hAnsi="黑体" w:cs="Calibri"/>
          <w:bCs/>
          <w:kern w:val="0"/>
          <w:sz w:val="32"/>
          <w:szCs w:val="32"/>
        </w:rPr>
        <w:t>日</w:t>
      </w:r>
      <w:r>
        <w:rPr>
          <w:rFonts w:ascii="黑体" w:eastAsia="黑体" w:hAnsi="黑体" w:cs="Calibri"/>
          <w:bCs/>
          <w:kern w:val="0"/>
          <w:sz w:val="32"/>
          <w:szCs w:val="32"/>
        </w:rPr>
        <w:t>-</w:t>
      </w:r>
      <w:r w:rsidRPr="00B864D4">
        <w:rPr>
          <w:rFonts w:ascii="黑体" w:eastAsia="黑体" w:hAnsi="黑体" w:cs="Calibri"/>
          <w:bCs/>
          <w:kern w:val="0"/>
          <w:sz w:val="32"/>
          <w:szCs w:val="32"/>
        </w:rPr>
        <w:t>6月30日）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701"/>
        <w:gridCol w:w="7229"/>
      </w:tblGrid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widowControl/>
              <w:jc w:val="center"/>
              <w:rPr>
                <w:rFonts w:ascii="仿宋" w:eastAsia="仿宋" w:hAnsi="仿宋" w:cs="Calibri"/>
                <w:bCs/>
                <w:kern w:val="0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bCs/>
                <w:kern w:val="0"/>
                <w:sz w:val="30"/>
                <w:szCs w:val="30"/>
              </w:rPr>
              <w:t>第1周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5.1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3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-5.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大全球挑战-1：</w:t>
            </w:r>
          </w:p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color w:val="000000"/>
                <w:kern w:val="0"/>
                <w:sz w:val="30"/>
                <w:szCs w:val="30"/>
                <w:lang w:val="en-GB"/>
              </w:rPr>
              <w:t>人类健康：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健康，人口变化和幸福安康</w:t>
            </w:r>
          </w:p>
        </w:tc>
      </w:tr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widowControl/>
              <w:jc w:val="center"/>
              <w:rPr>
                <w:rFonts w:ascii="仿宋" w:eastAsia="仿宋" w:hAnsi="仿宋" w:cs="Calibri"/>
                <w:bCs/>
                <w:kern w:val="0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bCs/>
                <w:kern w:val="0"/>
                <w:sz w:val="30"/>
                <w:szCs w:val="30"/>
              </w:rPr>
              <w:t>第2周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5.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20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-5.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 xml:space="preserve">大全球挑战-2: </w:t>
            </w:r>
          </w:p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食品安全：食品安全，可持续农业，海洋研究</w:t>
            </w:r>
          </w:p>
        </w:tc>
      </w:tr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widowControl/>
              <w:jc w:val="center"/>
              <w:rPr>
                <w:rFonts w:ascii="仿宋" w:eastAsia="仿宋" w:hAnsi="仿宋" w:cs="Calibri"/>
                <w:bCs/>
                <w:kern w:val="0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bCs/>
                <w:kern w:val="0"/>
                <w:sz w:val="30"/>
                <w:szCs w:val="30"/>
              </w:rPr>
              <w:t>第3周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5.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27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-5.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pStyle w:val="a3"/>
              <w:spacing w:line="276" w:lineRule="auto"/>
              <w:ind w:firstLineChars="0" w:firstLine="0"/>
              <w:contextualSpacing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 xml:space="preserve">大全球挑战-3: </w:t>
            </w:r>
          </w:p>
          <w:p w:rsidR="005679C1" w:rsidRPr="00B864D4" w:rsidRDefault="005679C1" w:rsidP="006E5EBC">
            <w:pPr>
              <w:pStyle w:val="a3"/>
              <w:spacing w:line="276" w:lineRule="auto"/>
              <w:ind w:firstLineChars="0" w:firstLine="0"/>
              <w:contextualSpacing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绿色能源：安全高效绿色能源</w:t>
            </w:r>
          </w:p>
        </w:tc>
      </w:tr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第4周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>
              <w:rPr>
                <w:rFonts w:ascii="仿宋" w:eastAsia="仿宋" w:hAnsi="仿宋" w:cs="Calibri" w:hint="eastAsia"/>
                <w:sz w:val="30"/>
                <w:szCs w:val="30"/>
              </w:rPr>
              <w:t>6.3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6.7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 xml:space="preserve">大全球挑战-4: </w:t>
            </w:r>
          </w:p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智能交通：优化、环保的整合交通</w:t>
            </w:r>
          </w:p>
        </w:tc>
      </w:tr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第5周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>
              <w:rPr>
                <w:rFonts w:ascii="仿宋" w:eastAsia="仿宋" w:hAnsi="仿宋" w:cs="Calibri" w:hint="eastAsia"/>
                <w:sz w:val="30"/>
                <w:szCs w:val="30"/>
              </w:rPr>
              <w:t>6.10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-6.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 xml:space="preserve">大全球挑战-5: </w:t>
            </w:r>
          </w:p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气候变化：气候变化，环境，有效资源</w:t>
            </w:r>
          </w:p>
        </w:tc>
      </w:tr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第6周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6.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17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-6.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 xml:space="preserve">大全球挑战-6: </w:t>
            </w:r>
          </w:p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大环境变化：变化中的世界：包容、创新、反思型社会</w:t>
            </w:r>
          </w:p>
        </w:tc>
      </w:tr>
      <w:tr w:rsidR="005679C1" w:rsidRPr="00B864D4" w:rsidTr="006E5EBC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第7周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C1" w:rsidRPr="00B864D4" w:rsidRDefault="005679C1" w:rsidP="006E5EBC">
            <w:pPr>
              <w:jc w:val="center"/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6.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24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-6.</w:t>
            </w:r>
            <w:r>
              <w:rPr>
                <w:rFonts w:ascii="仿宋" w:eastAsia="仿宋" w:hAnsi="仿宋" w:cs="Calibri" w:hint="eastAsia"/>
                <w:sz w:val="30"/>
                <w:szCs w:val="30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1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 w:hint="eastAsia"/>
                <w:sz w:val="30"/>
                <w:szCs w:val="30"/>
              </w:rPr>
              <w:t>七</w:t>
            </w:r>
            <w:r w:rsidRPr="00B864D4">
              <w:rPr>
                <w:rFonts w:ascii="仿宋" w:eastAsia="仿宋" w:hAnsi="仿宋" w:cs="Calibri"/>
                <w:sz w:val="30"/>
                <w:szCs w:val="30"/>
              </w:rPr>
              <w:t>大全球挑战-7:</w:t>
            </w:r>
          </w:p>
          <w:p w:rsidR="005679C1" w:rsidRPr="00B864D4" w:rsidRDefault="005679C1" w:rsidP="006E5EBC">
            <w:pPr>
              <w:rPr>
                <w:rFonts w:ascii="仿宋" w:eastAsia="仿宋" w:hAnsi="仿宋" w:cs="Calibri"/>
                <w:sz w:val="30"/>
                <w:szCs w:val="30"/>
              </w:rPr>
            </w:pPr>
            <w:r w:rsidRPr="00B864D4">
              <w:rPr>
                <w:rFonts w:ascii="仿宋" w:eastAsia="仿宋" w:hAnsi="仿宋" w:cs="Calibri"/>
                <w:sz w:val="30"/>
                <w:szCs w:val="30"/>
              </w:rPr>
              <w:t>全球未来：社会安全与自由保护</w:t>
            </w:r>
          </w:p>
        </w:tc>
      </w:tr>
    </w:tbl>
    <w:p w:rsidR="00010912" w:rsidRDefault="00010912"/>
    <w:sectPr w:rsidR="00010912" w:rsidSect="000109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C1"/>
    <w:rsid w:val="00010912"/>
    <w:rsid w:val="005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8D2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C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9C1"/>
    <w:pPr>
      <w:widowControl/>
      <w:ind w:firstLineChars="200" w:firstLine="420"/>
      <w:jc w:val="lef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C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9C1"/>
    <w:pPr>
      <w:widowControl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Xu</dc:creator>
  <cp:keywords/>
  <dc:description/>
  <cp:lastModifiedBy>Sylvia Xu</cp:lastModifiedBy>
  <cp:revision>1</cp:revision>
  <dcterms:created xsi:type="dcterms:W3CDTF">2019-04-18T06:53:00Z</dcterms:created>
  <dcterms:modified xsi:type="dcterms:W3CDTF">2019-04-18T06:53:00Z</dcterms:modified>
</cp:coreProperties>
</file>