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F11FBE">
        <w:rPr>
          <w:rFonts w:ascii="黑体" w:eastAsia="黑体" w:hAnsi="黑体" w:hint="eastAsia"/>
          <w:sz w:val="32"/>
          <w:szCs w:val="32"/>
        </w:rPr>
        <w:t>职场礼仪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  <w:r>
        <w:rPr>
          <w:rFonts w:ascii="黑体" w:eastAsia="黑体" w:hAnsi="黑体" w:hint="eastAsia"/>
          <w:sz w:val="32"/>
          <w:szCs w:val="32"/>
        </w:rPr>
        <w:t>（三号黑体）</w:t>
      </w:r>
    </w:p>
    <w:p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  <w:r w:rsidR="00D13271" w:rsidRPr="009218A0">
        <w:rPr>
          <w:rFonts w:hAnsi="宋体" w:cs="宋体" w:hint="eastAsia"/>
        </w:rPr>
        <w:t>（</w:t>
      </w:r>
      <w:r w:rsidR="00D13271">
        <w:rPr>
          <w:rFonts w:hAnsi="宋体" w:cs="宋体" w:hint="eastAsia"/>
        </w:rPr>
        <w:t>四</w:t>
      </w:r>
      <w:r w:rsidR="00D13271" w:rsidRPr="009218A0">
        <w:rPr>
          <w:rFonts w:hAnsi="宋体" w:cs="宋体" w:hint="eastAsia"/>
        </w:rPr>
        <w:t>号</w:t>
      </w:r>
      <w:r w:rsidR="00D13271">
        <w:rPr>
          <w:rFonts w:hAnsi="宋体" w:cs="宋体" w:hint="eastAsia"/>
        </w:rPr>
        <w:t>黑</w:t>
      </w:r>
      <w:r w:rsidR="00D13271" w:rsidRPr="009218A0">
        <w:rPr>
          <w:rFonts w:hAnsi="宋体" w:cs="宋体" w:hint="eastAsia"/>
        </w:rPr>
        <w:t>体）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:rsidTr="00327B1A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DD7B5F" w:rsidRDefault="00F11FBE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P</w:t>
            </w:r>
            <w:r>
              <w:rPr>
                <w:rFonts w:ascii="宋体" w:eastAsia="宋体" w:hAnsi="宋体" w:hint="eastAsia"/>
              </w:rPr>
              <w:t>rofession</w:t>
            </w:r>
            <w:r>
              <w:rPr>
                <w:rFonts w:ascii="宋体" w:eastAsia="宋体" w:hAnsi="宋体"/>
              </w:rPr>
              <w:t>al etiquette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DD7B5F" w:rsidRDefault="00A2633F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sz w:val="18"/>
                <w:szCs w:val="18"/>
              </w:rPr>
              <w:t>SESC20</w:t>
            </w:r>
            <w:r>
              <w:rPr>
                <w:rFonts w:hint="eastAsia"/>
                <w:sz w:val="18"/>
                <w:szCs w:val="18"/>
              </w:rPr>
              <w:t>54</w:t>
            </w:r>
            <w:bookmarkStart w:id="0" w:name="_GoBack"/>
            <w:bookmarkEnd w:id="0"/>
          </w:p>
        </w:tc>
      </w:tr>
      <w:tr w:rsidR="00D13271" w:rsidRPr="002F4D99" w:rsidTr="00327B1A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DD7B5F" w:rsidRDefault="0051274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</w:t>
            </w:r>
            <w:r w:rsidR="00F11FBE">
              <w:rPr>
                <w:rFonts w:ascii="宋体" w:eastAsia="宋体" w:hAnsi="宋体" w:hint="eastAsia"/>
              </w:rPr>
              <w:t>选</w:t>
            </w:r>
            <w:r>
              <w:rPr>
                <w:rFonts w:ascii="宋体" w:eastAsia="宋体" w:hAnsi="宋体" w:hint="eastAsia"/>
              </w:rPr>
              <w:t>修课程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DD7B5F" w:rsidRDefault="00F11FBE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汉语言基地、师范、国际汉语教育</w:t>
            </w:r>
            <w:r w:rsidR="00512748">
              <w:rPr>
                <w:rFonts w:ascii="宋体" w:eastAsia="宋体" w:hAnsi="宋体" w:hint="eastAsia"/>
              </w:rPr>
              <w:t>专业学生</w:t>
            </w:r>
          </w:p>
        </w:tc>
      </w:tr>
      <w:tr w:rsidR="00D13271" w:rsidRPr="002F4D99" w:rsidTr="00327B1A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D13271" w:rsidRPr="00DD7B5F" w:rsidRDefault="0051274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2.0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DD7B5F" w:rsidRDefault="00F11FBE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34</w:t>
            </w:r>
          </w:p>
        </w:tc>
      </w:tr>
      <w:tr w:rsidR="00D13271" w:rsidRPr="002F4D99" w:rsidTr="00327B1A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DD7B5F" w:rsidRDefault="0051274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倪祥妍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DD7B5F" w:rsidRDefault="0051274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2021年2月</w:t>
            </w:r>
          </w:p>
        </w:tc>
      </w:tr>
      <w:tr w:rsidR="00D13271" w:rsidRPr="002F4D99" w:rsidTr="00327B1A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13271" w:rsidRPr="00DD7B5F" w:rsidRDefault="00512748" w:rsidP="00290B1A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倪祥妍：《秘书礼仪》，北京师范大学出版社，2020年8月版。</w:t>
            </w:r>
          </w:p>
        </w:tc>
      </w:tr>
    </w:tbl>
    <w:p w:rsidR="00327B1A" w:rsidRDefault="00327B1A" w:rsidP="00327B1A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  <w:r>
        <w:rPr>
          <w:rFonts w:hAnsi="宋体" w:cs="宋体" w:hint="eastAsia"/>
        </w:rPr>
        <w:t>（四号黑体）</w:t>
      </w:r>
    </w:p>
    <w:p w:rsidR="00327B1A" w:rsidRPr="00C8492C" w:rsidRDefault="00327B1A" w:rsidP="00327B1A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Pr="00C8492C">
        <w:rPr>
          <w:rFonts w:hAnsi="宋体" w:cs="宋体" w:hint="eastAsia"/>
          <w:szCs w:val="21"/>
        </w:rPr>
        <w:t>（小四号黑体）</w:t>
      </w:r>
    </w:p>
    <w:p w:rsidR="00327B1A" w:rsidRDefault="00327B1A" w:rsidP="00327B1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所有将要走上社会与人打交道的人都得了解并掌握必要的职场礼仪，才能营造良好的交往环境，并有希望进行进一步的合作。对于准备做教师的师范生而言，更是需要有个人形象和组织形象的意识，并掌握常规的职场礼仪，才能给学生、家长及其他可能打交道的群体留下好的印象。敬其师才能信其道！</w:t>
      </w:r>
    </w:p>
    <w:p w:rsidR="00327B1A" w:rsidRPr="00FB77A1" w:rsidRDefault="00327B1A" w:rsidP="00327B1A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Pr="00FB77A1">
        <w:rPr>
          <w:rFonts w:hAnsi="宋体" w:cs="宋体" w:hint="eastAsia"/>
        </w:rPr>
        <w:t>（小四号黑体）</w:t>
      </w:r>
    </w:p>
    <w:p w:rsidR="00327B1A" w:rsidRDefault="00327B1A" w:rsidP="00327B1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FB77A1">
        <w:rPr>
          <w:rFonts w:hAnsi="宋体" w:cs="宋体" w:hint="eastAsia"/>
        </w:rPr>
        <w:t>（五号宋体）</w:t>
      </w:r>
    </w:p>
    <w:p w:rsidR="00327B1A" w:rsidRDefault="00327B1A" w:rsidP="00327B1A">
      <w:pPr>
        <w:pStyle w:val="a3"/>
        <w:spacing w:beforeLines="50" w:before="156" w:afterLines="50" w:after="156"/>
        <w:ind w:firstLineChars="200" w:firstLine="420"/>
        <w:rPr>
          <w:rFonts w:ascii="Times New Roman" w:eastAsia="仿宋_GB2312" w:hAnsi="Times New Roman"/>
          <w:color w:val="000000"/>
          <w:kern w:val="0"/>
          <w:szCs w:val="21"/>
        </w:rPr>
      </w:pPr>
      <w:r>
        <w:rPr>
          <w:rFonts w:ascii="Times New Roman" w:eastAsia="仿宋_GB2312" w:hAnsi="Times New Roman" w:hint="eastAsia"/>
          <w:color w:val="000000"/>
          <w:kern w:val="0"/>
          <w:szCs w:val="21"/>
        </w:rPr>
        <w:t>目标</w:t>
      </w:r>
      <w:r>
        <w:rPr>
          <w:rFonts w:ascii="Times New Roman" w:eastAsia="仿宋_GB2312" w:hAnsi="Times New Roman" w:hint="eastAsia"/>
          <w:color w:val="000000"/>
          <w:kern w:val="0"/>
          <w:szCs w:val="21"/>
        </w:rPr>
        <w:t>1</w:t>
      </w:r>
      <w:r>
        <w:rPr>
          <w:rFonts w:ascii="Times New Roman" w:eastAsia="仿宋_GB2312" w:hAnsi="Times New Roman"/>
          <w:color w:val="000000"/>
          <w:kern w:val="0"/>
          <w:szCs w:val="21"/>
        </w:rPr>
        <w:t>：</w:t>
      </w:r>
      <w:r>
        <w:rPr>
          <w:rFonts w:ascii="Times New Roman" w:eastAsia="仿宋_GB2312" w:hAnsi="Times New Roman" w:hint="eastAsia"/>
          <w:color w:val="000000"/>
          <w:kern w:val="0"/>
          <w:szCs w:val="21"/>
        </w:rPr>
        <w:t>有良好的形象意识，管理好自身形象。</w:t>
      </w:r>
    </w:p>
    <w:p w:rsidR="00327B1A" w:rsidRDefault="00327B1A" w:rsidP="00327B1A">
      <w:pPr>
        <w:pStyle w:val="a3"/>
        <w:spacing w:beforeLines="50" w:before="156" w:afterLines="50" w:after="156"/>
        <w:ind w:firstLineChars="200" w:firstLine="420"/>
        <w:rPr>
          <w:rFonts w:ascii="Times New Roman" w:eastAsia="仿宋_GB2312" w:hAnsi="Times New Roman"/>
          <w:color w:val="000000"/>
          <w:kern w:val="0"/>
          <w:szCs w:val="21"/>
        </w:rPr>
      </w:pPr>
      <w:r>
        <w:rPr>
          <w:rFonts w:ascii="Times New Roman" w:eastAsia="仿宋_GB2312" w:hAnsi="Times New Roman" w:hint="eastAsia"/>
          <w:color w:val="000000"/>
          <w:kern w:val="0"/>
          <w:szCs w:val="21"/>
        </w:rPr>
        <w:t>目标</w:t>
      </w:r>
      <w:r>
        <w:rPr>
          <w:rFonts w:ascii="Times New Roman" w:eastAsia="仿宋_GB2312" w:hAnsi="Times New Roman" w:hint="eastAsia"/>
          <w:color w:val="000000"/>
          <w:kern w:val="0"/>
          <w:szCs w:val="21"/>
        </w:rPr>
        <w:t>2</w:t>
      </w:r>
      <w:r>
        <w:rPr>
          <w:rFonts w:ascii="Times New Roman" w:eastAsia="仿宋_GB2312" w:hAnsi="Times New Roman" w:hint="eastAsia"/>
          <w:color w:val="000000"/>
          <w:kern w:val="0"/>
          <w:szCs w:val="21"/>
        </w:rPr>
        <w:t>：掌握常规的职场礼仪。</w:t>
      </w:r>
    </w:p>
    <w:p w:rsidR="00327B1A" w:rsidRDefault="00327B1A" w:rsidP="00327B1A">
      <w:pPr>
        <w:pStyle w:val="a3"/>
        <w:spacing w:beforeLines="50" w:before="156" w:afterLines="50" w:after="156"/>
        <w:ind w:firstLineChars="200" w:firstLine="420"/>
        <w:rPr>
          <w:rFonts w:ascii="Times New Roman" w:eastAsia="仿宋_GB2312" w:hAnsi="Times New Roman"/>
          <w:color w:val="000000"/>
          <w:kern w:val="0"/>
          <w:szCs w:val="21"/>
        </w:rPr>
      </w:pPr>
      <w:r>
        <w:rPr>
          <w:rFonts w:ascii="Times New Roman" w:eastAsia="仿宋_GB2312" w:hAnsi="Times New Roman" w:hint="eastAsia"/>
          <w:color w:val="000000"/>
          <w:kern w:val="0"/>
          <w:szCs w:val="21"/>
        </w:rPr>
        <w:t>目标</w:t>
      </w:r>
      <w:r>
        <w:rPr>
          <w:rFonts w:ascii="Times New Roman" w:eastAsia="仿宋_GB2312" w:hAnsi="Times New Roman" w:hint="eastAsia"/>
          <w:color w:val="000000"/>
          <w:kern w:val="0"/>
          <w:szCs w:val="21"/>
        </w:rPr>
        <w:t>3</w:t>
      </w:r>
      <w:r>
        <w:rPr>
          <w:rFonts w:ascii="Times New Roman" w:eastAsia="仿宋_GB2312" w:hAnsi="Times New Roman" w:hint="eastAsia"/>
          <w:color w:val="000000"/>
          <w:kern w:val="0"/>
          <w:szCs w:val="21"/>
        </w:rPr>
        <w:t>：</w:t>
      </w:r>
      <w:r>
        <w:rPr>
          <w:rFonts w:ascii="Times New Roman" w:eastAsia="仿宋_GB2312" w:hAnsi="Times New Roman"/>
          <w:color w:val="000000"/>
          <w:kern w:val="0"/>
          <w:szCs w:val="21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Cs w:val="21"/>
        </w:rPr>
        <w:t>掌握常规的办公室管理方面的实务。</w:t>
      </w:r>
    </w:p>
    <w:p w:rsidR="00327B1A" w:rsidRPr="00C1176B" w:rsidRDefault="00327B1A" w:rsidP="00327B1A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FF0000"/>
        </w:rPr>
      </w:pPr>
    </w:p>
    <w:p w:rsidR="00327B1A" w:rsidRDefault="00327B1A" w:rsidP="00327B1A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:rsidR="00327B1A" w:rsidRDefault="00327B1A" w:rsidP="00327B1A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  <w:r w:rsidRPr="00D504B7">
        <w:rPr>
          <w:rFonts w:ascii="黑体" w:hAnsi="宋体" w:hint="eastAsia"/>
          <w:bCs/>
          <w:szCs w:val="21"/>
        </w:rPr>
        <w:t>（五号宋体）</w:t>
      </w:r>
    </w:p>
    <w:p w:rsidR="00327B1A" w:rsidRPr="008560E2" w:rsidRDefault="00327B1A" w:rsidP="00327B1A">
      <w:pPr>
        <w:spacing w:beforeLines="50" w:before="156" w:afterLines="50" w:after="156" w:line="360" w:lineRule="auto"/>
        <w:ind w:firstLineChars="200" w:firstLine="420"/>
        <w:rPr>
          <w:rFonts w:ascii="宋体" w:eastAsia="宋体" w:hAnsi="宋体"/>
          <w:szCs w:val="21"/>
        </w:rPr>
      </w:pPr>
      <w:r w:rsidRPr="00E15607">
        <w:rPr>
          <w:rFonts w:hint="eastAsia"/>
        </w:rPr>
        <w:t>选修课，基地、师范、汉语国际教育专业的来选，任课教师没法完全做到教学内容和培养目标、毕业要求一一对应的。学生口耳相传，觉得对自己有用才选的，学生需要就是开课的理由。</w:t>
      </w:r>
      <w:r>
        <w:cr/>
        <w:t xml:space="preserve">    </w:t>
      </w:r>
    </w:p>
    <w:p w:rsidR="00327B1A" w:rsidRPr="007C62ED" w:rsidRDefault="00327B1A" w:rsidP="00327B1A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  <w:r w:rsidRPr="007C62ED">
        <w:rPr>
          <w:rFonts w:ascii="宋体" w:eastAsia="宋体" w:hAnsi="宋体" w:hint="eastAsia"/>
          <w:szCs w:val="21"/>
        </w:rPr>
        <w:t>（四号黑体）</w:t>
      </w:r>
    </w:p>
    <w:p w:rsidR="00327B1A" w:rsidRPr="000F054A" w:rsidRDefault="00327B1A" w:rsidP="00327B1A">
      <w:pPr>
        <w:spacing w:beforeLines="50" w:before="156" w:afterLines="50" w:after="156"/>
        <w:rPr>
          <w:rFonts w:ascii="宋体" w:eastAsia="宋体" w:hAnsi="宋体"/>
        </w:rPr>
      </w:pPr>
      <w:r w:rsidRPr="000F054A">
        <w:rPr>
          <w:rFonts w:ascii="宋体" w:eastAsia="宋体" w:hAnsi="宋体" w:hint="eastAsia"/>
        </w:rPr>
        <w:t>（具体描述各章节教学目标、教学内容等。</w:t>
      </w:r>
      <w:r w:rsidRPr="00FB77A1">
        <w:rPr>
          <w:rFonts w:ascii="宋体" w:eastAsia="宋体" w:hAnsi="宋体" w:hint="eastAsia"/>
        </w:rPr>
        <w:t>实验课程可按实验模块描述）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第一章 X</w:t>
      </w:r>
      <w:r w:rsidRPr="00FC24B5">
        <w:rPr>
          <w:rFonts w:ascii="黑体" w:eastAsia="黑体" w:hAnsi="黑体" w:cs="Times New Roman"/>
          <w:b/>
          <w:sz w:val="24"/>
          <w:szCs w:val="24"/>
        </w:rPr>
        <w:t>XX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（小四号黑体）</w:t>
      </w:r>
      <w:r w:rsidRPr="0023779C">
        <w:rPr>
          <w:rFonts w:ascii="黑体" w:eastAsia="黑体" w:hAnsi="黑体" w:cs="Times New Roman" w:hint="eastAsia"/>
          <w:b/>
          <w:sz w:val="24"/>
          <w:szCs w:val="24"/>
        </w:rPr>
        <w:t>树立良好的职业形象、掌握常规的社交礼仪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（五号宋体）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让学生重视树立良好职业形象，并掌握具体做法，最终常规的社交礼仪。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很多知识学生知道，但怎样“行”出来？是重点也是难点。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树立良好的职业形象的具体做法，如保持身体健康、注意服装搭配、学会职场妆容的修饰知识、掌握常规社交礼仪，如握手、介绍、使用名片等。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讲授、案例教学法、讨论法、练习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以学生掌握为目的。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第二章 X</w:t>
      </w:r>
      <w:r w:rsidRPr="00FC24B5">
        <w:rPr>
          <w:rFonts w:ascii="黑体" w:eastAsia="黑体" w:hAnsi="黑体" w:cs="Times New Roman"/>
          <w:b/>
          <w:sz w:val="24"/>
          <w:szCs w:val="24"/>
        </w:rPr>
        <w:t>XX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（小四号黑体）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女性秘书的工作技巧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（五号宋体）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让学生了解女性秘书在工作中的优势，知道如何在工作中妥善处理与男性上司和同事的关系。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很多知识学生知道，但怎样“行”出来？是重点也是难点。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女性在秘书职业中的优势；如何保护自己，防止工作中的性骚扰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讲授、案例教学法、练习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以学生掌握为目的。</w:t>
      </w:r>
    </w:p>
    <w:p w:rsidR="00327B1A" w:rsidRPr="0023779C" w:rsidRDefault="00327B1A" w:rsidP="00327B1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</w:pPr>
      <w:r w:rsidRPr="0023779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第三章 办公室管理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（五号宋体）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让学生掌握办公室管理的具体办法。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很多知识学生知道，但怎样“行”出来？是重点也是难点。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了解境外重视办公室管理的情况，知道布置和管理办公室需要考虑的几个因素和具体做法。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327B1A" w:rsidRPr="00516716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讲授、案例教学法、练习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以学生掌握为目的。</w:t>
      </w:r>
    </w:p>
    <w:p w:rsidR="00327B1A" w:rsidRPr="00F8707C" w:rsidRDefault="00327B1A" w:rsidP="00327B1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</w:pP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 xml:space="preserve">第四章 </w:t>
      </w:r>
      <w:r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  <w:t xml:space="preserve"> </w:t>
      </w: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通信工作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礼仪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（五号宋体）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通过教学，让学生掌握如何在工作中正确使用电话、短信（包括微信及群、Q</w:t>
      </w:r>
      <w:r>
        <w:rPr>
          <w:rFonts w:ascii="宋体" w:eastAsia="宋体" w:hAnsi="宋体" w:cs="宋体"/>
          <w:color w:val="000000"/>
          <w:kern w:val="0"/>
          <w:szCs w:val="21"/>
        </w:rPr>
        <w:t>Q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及群）、电子邮件等。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很多知识学生知道，但怎样“行”出来？是重点也是难点。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接打固话及手机的注意事项、使用微信、Q</w:t>
      </w:r>
      <w:r>
        <w:rPr>
          <w:rFonts w:ascii="宋体" w:eastAsia="宋体" w:hAnsi="宋体" w:cs="宋体"/>
          <w:color w:val="000000"/>
          <w:kern w:val="0"/>
          <w:szCs w:val="21"/>
        </w:rPr>
        <w:t>Q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、邮件的注意事项。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327B1A" w:rsidRPr="00516716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讲授、案例教学法、练习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以学生掌握为目的。</w:t>
      </w:r>
    </w:p>
    <w:p w:rsidR="00327B1A" w:rsidRPr="00F8707C" w:rsidRDefault="00327B1A" w:rsidP="00327B1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</w:pP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第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五</w:t>
      </w: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 xml:space="preserve">章 </w:t>
      </w:r>
      <w:r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宴请</w:t>
      </w: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工作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礼仪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（五号宋体）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通过教学，让学生掌握如何筹备正式的宴请工作，如何做好工作餐的安排工作。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很多知识学生知道，但怎样“行”出来？是重点也是难点。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筹备正式宴请工作的注意事项、安排工作餐的注意事项。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讲授、案例教学法、练习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以学生掌握为目的。</w:t>
      </w:r>
    </w:p>
    <w:p w:rsidR="00327B1A" w:rsidRPr="00F8707C" w:rsidRDefault="00327B1A" w:rsidP="00327B1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</w:pP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第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六</w:t>
      </w: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 xml:space="preserve">章 </w:t>
      </w:r>
      <w:r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赠礼、拜访及送花等祝贺</w:t>
      </w: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工作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中的礼仪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（五号宋体）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通过教学，让学生掌握在工作中如何做好赠礼、拜访、送花等祝贺工作。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很多知识学生知道，但怎样“行”出来？是重点也是难点。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赠礼的注意事项、拜访的礼节、送花的禁忌。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讲授、案例教学法、练习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以学生掌握为目的。</w:t>
      </w:r>
    </w:p>
    <w:p w:rsidR="00327B1A" w:rsidRPr="00F8707C" w:rsidRDefault="00327B1A" w:rsidP="00327B1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</w:pP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第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七</w:t>
      </w: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 xml:space="preserve">章 </w:t>
      </w:r>
      <w:r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接待</w:t>
      </w: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工作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中的礼仪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（五号宋体）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通过教学，让学生掌握如何在工作中做好接待工作。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很多知识学生知道，但怎样“行”出来？是重点也是难点。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接待工作的类型、基本原则和要求、具体接待方法。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327B1A" w:rsidRPr="00516716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讲授、案例教学法、练习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以学生掌握为目的。</w:t>
      </w:r>
    </w:p>
    <w:p w:rsidR="00327B1A" w:rsidRPr="00F8707C" w:rsidRDefault="00327B1A" w:rsidP="00327B1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</w:pP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第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八</w:t>
      </w: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 xml:space="preserve">章 </w:t>
      </w:r>
      <w:r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日程安排与差旅事宜中的礼仪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（五号宋体）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通过教学，让学生掌握如何帮助领导做好日程安排和差旅事宜。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很多知识学生知道，但怎样“行”出来？是重点也是难点。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日程安排与差旅事宜的注意事项。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讲授、案例教学法、练习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以学生掌握为目的。</w:t>
      </w:r>
    </w:p>
    <w:p w:rsidR="00327B1A" w:rsidRPr="00F8707C" w:rsidRDefault="00327B1A" w:rsidP="00327B1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</w:pP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第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九</w:t>
      </w: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 xml:space="preserve">章 </w:t>
      </w:r>
      <w:r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印信管理</w:t>
      </w: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工作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（五号宋体）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通过教学，让学生掌握印信管理工作的注意事项。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很多知识学生知道，但怎样“行”出来？是重点也是难点。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印信管理的具体方法。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讲授、案例教学法、练习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以学生掌握为目的。</w:t>
      </w:r>
    </w:p>
    <w:p w:rsidR="00327B1A" w:rsidRPr="00F8707C" w:rsidRDefault="00327B1A" w:rsidP="00327B1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</w:pP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第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十</w:t>
      </w: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 xml:space="preserve">章 </w:t>
      </w:r>
      <w:r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值班</w:t>
      </w: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工作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（五号宋体）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通过教学，让学生掌握值班工作的注意事项。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很多知识学生知道，但怎样“行”出来？是重点也是难点。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值班工作的任务、要求。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讲授、案例教学法、练习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以学生掌握为目的。</w:t>
      </w:r>
    </w:p>
    <w:p w:rsidR="00327B1A" w:rsidRPr="00F8707C" w:rsidRDefault="00327B1A" w:rsidP="00327B1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</w:pP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第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十一</w:t>
      </w:r>
      <w:r w:rsidRPr="00F8707C"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 xml:space="preserve">章 </w:t>
      </w:r>
      <w:r>
        <w:rPr>
          <w:rFonts w:ascii="黑体" w:eastAsia="黑体" w:hAnsi="黑体" w:cs="TimesNewRomanPSMT"/>
          <w:b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TimesNewRomanPSMT" w:hint="eastAsia"/>
          <w:b/>
          <w:color w:val="000000"/>
          <w:kern w:val="0"/>
          <w:sz w:val="28"/>
          <w:szCs w:val="28"/>
        </w:rPr>
        <w:t>应聘和晋升的注意事项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（五号宋体）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通过教学，让学生掌握需要应聘和晋升时的注意事项。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很多知识学生知道，但怎样“行”出来？是重点也是难点。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应聘的准备，应聘和晋升时的注意事项。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</w:p>
    <w:p w:rsidR="00327B1A" w:rsidRPr="00313A8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以学生掌握为目的。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  <w:r w:rsidRPr="007C62ED">
        <w:rPr>
          <w:rFonts w:ascii="宋体" w:eastAsia="宋体" w:hAnsi="宋体" w:hint="eastAsia"/>
          <w:szCs w:val="21"/>
        </w:rPr>
        <w:t>（四号黑体）</w:t>
      </w:r>
    </w:p>
    <w:p w:rsidR="00327B1A" w:rsidRPr="00CA53B2" w:rsidRDefault="00327B1A" w:rsidP="00327B1A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表2：各章节的具体内容和学时分配表</w:t>
      </w:r>
      <w:r>
        <w:rPr>
          <w:rFonts w:ascii="宋体" w:eastAsia="宋体" w:hAnsi="宋体" w:hint="eastAsia"/>
          <w:szCs w:val="21"/>
        </w:rPr>
        <w:t>（五</w:t>
      </w:r>
      <w:r w:rsidRPr="00CA53B2">
        <w:rPr>
          <w:rFonts w:ascii="宋体" w:eastAsia="宋体" w:hAnsi="宋体" w:hint="eastAsia"/>
          <w:szCs w:val="21"/>
        </w:rPr>
        <w:t>号</w:t>
      </w:r>
      <w:r>
        <w:rPr>
          <w:rFonts w:ascii="宋体" w:eastAsia="宋体" w:hAnsi="宋体" w:hint="eastAsia"/>
          <w:szCs w:val="21"/>
        </w:rPr>
        <w:t>宋</w:t>
      </w:r>
      <w:r w:rsidRPr="00CA53B2">
        <w:rPr>
          <w:rFonts w:ascii="宋体" w:eastAsia="宋体" w:hAnsi="宋体" w:hint="eastAsia"/>
          <w:szCs w:val="21"/>
        </w:rPr>
        <w:t>体）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27B1A" w:rsidRPr="00E15607" w:rsidTr="0041716A">
        <w:trPr>
          <w:trHeight w:val="340"/>
          <w:jc w:val="center"/>
        </w:trPr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学时分配</w:t>
            </w: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 xml:space="preserve">树立良好的职业形象 </w:t>
            </w:r>
            <w:r w:rsidRPr="00E15607">
              <w:rPr>
                <w:rFonts w:ascii="宋体" w:eastAsia="宋体" w:hAnsi="宋体"/>
              </w:rPr>
              <w:t xml:space="preserve"> </w:t>
            </w:r>
            <w:r w:rsidRPr="00E15607">
              <w:rPr>
                <w:rFonts w:ascii="宋体" w:eastAsia="宋体" w:hAnsi="宋体" w:hint="eastAsia"/>
              </w:rPr>
              <w:t>掌握常规的社交礼仪</w:t>
            </w:r>
          </w:p>
        </w:tc>
        <w:tc>
          <w:tcPr>
            <w:tcW w:w="2766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6</w:t>
            </w: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女性秘书的工作技巧</w:t>
            </w:r>
          </w:p>
        </w:tc>
        <w:tc>
          <w:tcPr>
            <w:tcW w:w="2766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办公室管理</w:t>
            </w:r>
          </w:p>
        </w:tc>
        <w:tc>
          <w:tcPr>
            <w:tcW w:w="2766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通信工作礼仪</w:t>
            </w:r>
          </w:p>
        </w:tc>
        <w:tc>
          <w:tcPr>
            <w:tcW w:w="2766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4</w:t>
            </w: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宴请工作礼仪</w:t>
            </w:r>
          </w:p>
        </w:tc>
        <w:tc>
          <w:tcPr>
            <w:tcW w:w="2766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4</w:t>
            </w: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赠礼、拜访、送花等祝贺工作中的礼仪</w:t>
            </w:r>
          </w:p>
        </w:tc>
        <w:tc>
          <w:tcPr>
            <w:tcW w:w="2766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4</w:t>
            </w: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接待工作中的礼仪</w:t>
            </w:r>
          </w:p>
        </w:tc>
        <w:tc>
          <w:tcPr>
            <w:tcW w:w="2766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4</w:t>
            </w: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lastRenderedPageBreak/>
              <w:t>第八章</w:t>
            </w:r>
          </w:p>
        </w:tc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日程安排与差旅事宜</w:t>
            </w:r>
          </w:p>
        </w:tc>
        <w:tc>
          <w:tcPr>
            <w:tcW w:w="2766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3</w:t>
            </w: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印信管理工作</w:t>
            </w:r>
          </w:p>
        </w:tc>
        <w:tc>
          <w:tcPr>
            <w:tcW w:w="2766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值班工作</w:t>
            </w:r>
          </w:p>
        </w:tc>
        <w:tc>
          <w:tcPr>
            <w:tcW w:w="2766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1</w:t>
            </w: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第十一章</w:t>
            </w:r>
          </w:p>
        </w:tc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应聘及晋升工作中的注意事项</w:t>
            </w:r>
          </w:p>
        </w:tc>
        <w:tc>
          <w:tcPr>
            <w:tcW w:w="2766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</w:tbl>
    <w:p w:rsidR="00327B1A" w:rsidRPr="00E15607" w:rsidRDefault="00327B1A" w:rsidP="00327B1A">
      <w:pPr>
        <w:widowControl/>
        <w:spacing w:beforeLines="50" w:before="156" w:afterLines="50" w:after="156"/>
        <w:ind w:firstLineChars="200" w:firstLine="562"/>
        <w:jc w:val="left"/>
      </w:pPr>
      <w:r w:rsidRPr="00E15607">
        <w:rPr>
          <w:rFonts w:ascii="黑体" w:eastAsia="黑体" w:hAnsi="黑体" w:hint="eastAsia"/>
          <w:b/>
          <w:sz w:val="28"/>
          <w:szCs w:val="28"/>
        </w:rPr>
        <w:t>五、教学进度</w:t>
      </w:r>
      <w:r w:rsidRPr="00E15607">
        <w:rPr>
          <w:rFonts w:ascii="宋体" w:eastAsia="宋体" w:hAnsi="宋体" w:hint="eastAsia"/>
        </w:rPr>
        <w:t>（四号黑体）</w:t>
      </w:r>
    </w:p>
    <w:p w:rsidR="00327B1A" w:rsidRPr="00E15607" w:rsidRDefault="00327B1A" w:rsidP="00327B1A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E15607">
        <w:rPr>
          <w:rFonts w:ascii="宋体" w:eastAsia="宋体" w:hAnsi="宋体" w:hint="eastAsia"/>
          <w:b/>
          <w:szCs w:val="21"/>
        </w:rPr>
        <w:t>表3：教学进度表</w:t>
      </w:r>
      <w:r w:rsidRPr="00E15607">
        <w:rPr>
          <w:rFonts w:ascii="宋体" w:eastAsia="宋体" w:hAnsi="宋体" w:hint="eastAsia"/>
          <w:szCs w:val="21"/>
        </w:rPr>
        <w:t>（五号宋体）</w:t>
      </w:r>
    </w:p>
    <w:p w:rsidR="00327B1A" w:rsidRPr="00E15607" w:rsidRDefault="00327B1A" w:rsidP="00327B1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41"/>
        <w:gridCol w:w="1109"/>
        <w:gridCol w:w="1109"/>
        <w:gridCol w:w="1109"/>
        <w:gridCol w:w="1109"/>
        <w:gridCol w:w="1109"/>
        <w:gridCol w:w="1241"/>
      </w:tblGrid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周次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日期</w:t>
            </w: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内容摘要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授课时数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作业及要求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备注</w:t>
            </w: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第一周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 xml:space="preserve">第一章树立良好的职业形象 </w:t>
            </w:r>
            <w:r w:rsidRPr="00E15607">
              <w:rPr>
                <w:rFonts w:ascii="宋体" w:eastAsia="宋体" w:hAnsi="宋体"/>
              </w:rPr>
              <w:t xml:space="preserve"> </w:t>
            </w:r>
            <w:r w:rsidRPr="00E15607">
              <w:rPr>
                <w:rFonts w:ascii="宋体" w:eastAsia="宋体" w:hAnsi="宋体" w:hint="eastAsia"/>
              </w:rPr>
              <w:t>掌握常规的社交礼仪</w:t>
            </w:r>
          </w:p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第一节树立良好的职业形象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保持身体健康、着装得体、举止优雅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第二周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第二节掌握常规的社交礼仪（上）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组织内外合宜的称呼、握手礼节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第三周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第二节掌握常规的社交礼仪（下）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介绍、使用名片、开门、安排座位等礼仪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lastRenderedPageBreak/>
              <w:t>第四周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第二章女性秘书的工作技巧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女性在秘书工作中的职业优势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第五周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第三章办公室管理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办公室布置的原则、方法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第六周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第四章通信工作礼仪（上）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固话、手机的使用方法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第七周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第四章通信工作礼仪（下）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微信（包括群）、Q</w:t>
            </w:r>
            <w:r w:rsidRPr="00E15607">
              <w:rPr>
                <w:rFonts w:ascii="宋体" w:eastAsia="宋体" w:hAnsi="宋体"/>
              </w:rPr>
              <w:t>Q</w:t>
            </w:r>
            <w:r w:rsidRPr="00E15607">
              <w:rPr>
                <w:rFonts w:ascii="宋体" w:eastAsia="宋体" w:hAnsi="宋体" w:hint="eastAsia"/>
              </w:rPr>
              <w:t>（包括群）、电子邮件的使用方法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第八周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第五章 宴请工作礼仪（上）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正式宴请的筹备、进行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第九周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第五章 宴请工作礼仪（下）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工作餐的安排和注意事项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第十周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第六章赠礼、拜访、送花等祝贺工作中的礼仪（上）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赠礼工作的相关礼仪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第十一周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第六章赠礼、拜访、送花等祝贺工作中的礼仪（下）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拜访、送花等祝贺工作的相关注意事项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lastRenderedPageBreak/>
              <w:t>第十二周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第七章接待工作中的礼仪（上）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接待工作的类型和方式、停留时间较长的接待工作的流程和内容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第十三周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第七章接待工作中的礼仪（下）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接待工作的基本原则和要求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第十四周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第八章日程安排与差旅事宜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日本安排的方法、如何做好差旅事宜（上）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第十五周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第八章 差旅事宜（下）</w:t>
            </w:r>
          </w:p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第九章印信管理工作（上）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如何做好差旅事宜（下）</w:t>
            </w:r>
          </w:p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印章的管理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掌握课堂所学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第十六周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第九章印信管理工作（下）</w:t>
            </w:r>
          </w:p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第十章值班工作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介绍信的 管理要求</w:t>
            </w:r>
          </w:p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值班工作的要求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复习课堂所学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327B1A" w:rsidRPr="00E15607" w:rsidTr="0041716A">
        <w:trPr>
          <w:trHeight w:val="340"/>
          <w:jc w:val="center"/>
        </w:trPr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第十七周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第十一章应聘及晋升中的注意事项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应聘的准备、进行中要注意的问题、为了晋升所做的准备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09" w:type="dxa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5607">
              <w:rPr>
                <w:rFonts w:ascii="宋体" w:eastAsia="宋体" w:hAnsi="宋体" w:hint="eastAsia"/>
              </w:rPr>
              <w:t>复习课堂所学</w:t>
            </w:r>
          </w:p>
        </w:tc>
        <w:tc>
          <w:tcPr>
            <w:tcW w:w="1241" w:type="dxa"/>
            <w:vAlign w:val="center"/>
          </w:tcPr>
          <w:p w:rsidR="00327B1A" w:rsidRPr="00E15607" w:rsidRDefault="00327B1A" w:rsidP="0041716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</w:tbl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</w:pPr>
    </w:p>
    <w:p w:rsidR="00327B1A" w:rsidRPr="0050316D" w:rsidRDefault="00327B1A" w:rsidP="00327B1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:rsidR="00327B1A" w:rsidRDefault="00327B1A" w:rsidP="00327B1A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  <w:r w:rsidRPr="0034254B">
        <w:rPr>
          <w:rFonts w:ascii="宋体" w:eastAsia="宋体" w:hAnsi="宋体" w:hint="eastAsia"/>
        </w:rPr>
        <w:t>（四号黑体）</w:t>
      </w:r>
    </w:p>
    <w:p w:rsidR="00327B1A" w:rsidRPr="00F95923" w:rsidRDefault="00327B1A" w:rsidP="00327B1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 w:rsidRPr="00F95923">
        <w:rPr>
          <w:rFonts w:ascii="宋体" w:hAnsi="宋体" w:cs="宋体" w:hint="eastAsia"/>
          <w:sz w:val="24"/>
          <w:szCs w:val="24"/>
        </w:rPr>
        <w:t>.</w:t>
      </w:r>
      <w:r w:rsidRPr="00F95923">
        <w:rPr>
          <w:rFonts w:ascii="宋体" w:hAnsi="宋体" w:cs="宋体" w:hint="eastAsia"/>
          <w:sz w:val="24"/>
          <w:szCs w:val="24"/>
        </w:rPr>
        <w:t>王芬</w:t>
      </w:r>
      <w:r w:rsidRPr="00F95923">
        <w:rPr>
          <w:rFonts w:ascii="宋体" w:hAnsi="宋体" w:cs="宋体"/>
          <w:sz w:val="24"/>
          <w:szCs w:val="24"/>
        </w:rPr>
        <w:t>.</w:t>
      </w:r>
      <w:r w:rsidRPr="00F95923">
        <w:rPr>
          <w:rFonts w:ascii="宋体" w:hAnsi="宋体" w:cs="宋体" w:hint="eastAsia"/>
          <w:sz w:val="24"/>
          <w:szCs w:val="24"/>
        </w:rPr>
        <w:t>秘书礼仪实务（第</w:t>
      </w:r>
      <w:r>
        <w:rPr>
          <w:rFonts w:ascii="宋体" w:hAnsi="宋体" w:cs="宋体" w:hint="eastAsia"/>
          <w:sz w:val="24"/>
          <w:szCs w:val="24"/>
        </w:rPr>
        <w:t>二版）</w:t>
      </w:r>
      <w:r>
        <w:rPr>
          <w:rFonts w:ascii="宋体" w:hAnsi="宋体" w:cs="宋体" w:hint="eastAsia"/>
          <w:sz w:val="24"/>
          <w:szCs w:val="24"/>
        </w:rPr>
        <w:t>.</w:t>
      </w:r>
      <w:r w:rsidRPr="00F95923">
        <w:rPr>
          <w:rFonts w:ascii="宋体" w:hAnsi="宋体" w:cs="宋体" w:hint="eastAsia"/>
          <w:sz w:val="24"/>
          <w:szCs w:val="24"/>
        </w:rPr>
        <w:t>北京</w:t>
      </w:r>
      <w:r w:rsidRPr="00F95923">
        <w:rPr>
          <w:rFonts w:ascii="宋体" w:hAnsi="宋体" w:cs="宋体" w:hint="eastAsia"/>
          <w:sz w:val="24"/>
          <w:szCs w:val="24"/>
        </w:rPr>
        <w:t>,</w:t>
      </w:r>
      <w:r w:rsidRPr="00F95923">
        <w:rPr>
          <w:rFonts w:ascii="宋体" w:hAnsi="宋体" w:cs="宋体" w:hint="eastAsia"/>
          <w:sz w:val="24"/>
          <w:szCs w:val="24"/>
        </w:rPr>
        <w:t>电子工业出版社，</w:t>
      </w:r>
      <w:r w:rsidRPr="00F95923">
        <w:rPr>
          <w:rFonts w:ascii="宋体" w:hAnsi="宋体" w:cs="宋体" w:hint="eastAsia"/>
          <w:sz w:val="24"/>
          <w:szCs w:val="24"/>
        </w:rPr>
        <w:t>2017.</w:t>
      </w:r>
    </w:p>
    <w:p w:rsidR="00327B1A" w:rsidRPr="00F95923" w:rsidRDefault="00327B1A" w:rsidP="00327B1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 w:rsidRPr="00F95923">
        <w:rPr>
          <w:rFonts w:ascii="宋体" w:hAnsi="宋体" w:cs="宋体" w:hint="eastAsia"/>
          <w:sz w:val="24"/>
          <w:szCs w:val="24"/>
        </w:rPr>
        <w:t>.</w:t>
      </w:r>
      <w:r w:rsidRPr="00F95923">
        <w:rPr>
          <w:rFonts w:ascii="宋体" w:hAnsi="宋体" w:cs="宋体" w:hint="eastAsia"/>
          <w:sz w:val="24"/>
          <w:szCs w:val="24"/>
        </w:rPr>
        <w:t>王晶、李婉俊、阳慧</w:t>
      </w:r>
      <w:r w:rsidRPr="00F95923">
        <w:rPr>
          <w:rFonts w:ascii="宋体" w:hAnsi="宋体" w:cs="宋体" w:hint="eastAsia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秘书礼仪规范与实践</w:t>
      </w:r>
      <w:r>
        <w:rPr>
          <w:rFonts w:ascii="宋体" w:hAnsi="宋体" w:cs="宋体" w:hint="eastAsia"/>
          <w:sz w:val="24"/>
          <w:szCs w:val="24"/>
        </w:rPr>
        <w:t>.</w:t>
      </w:r>
      <w:r w:rsidRPr="00F95923">
        <w:rPr>
          <w:rFonts w:ascii="宋体" w:hAnsi="宋体" w:cs="宋体" w:hint="eastAsia"/>
          <w:sz w:val="24"/>
          <w:szCs w:val="24"/>
        </w:rPr>
        <w:t>北京，清华大学出版社，</w:t>
      </w:r>
      <w:r w:rsidRPr="00F95923">
        <w:rPr>
          <w:rFonts w:ascii="宋体" w:hAnsi="宋体" w:cs="宋体" w:hint="eastAsia"/>
          <w:sz w:val="24"/>
          <w:szCs w:val="24"/>
        </w:rPr>
        <w:t>2015.</w:t>
      </w:r>
    </w:p>
    <w:p w:rsidR="00327B1A" w:rsidRPr="00F95923" w:rsidRDefault="00327B1A" w:rsidP="00327B1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 w:rsidRPr="00F95923">
        <w:rPr>
          <w:rFonts w:ascii="宋体" w:hAnsi="宋体" w:cs="宋体" w:hint="eastAsia"/>
          <w:sz w:val="24"/>
          <w:szCs w:val="24"/>
        </w:rPr>
        <w:t>.</w:t>
      </w:r>
      <w:r w:rsidRPr="00F95923">
        <w:rPr>
          <w:rFonts w:ascii="宋体" w:hAnsi="宋体" w:cs="宋体" w:hint="eastAsia"/>
          <w:sz w:val="24"/>
          <w:szCs w:val="24"/>
        </w:rPr>
        <w:t>王岩</w:t>
      </w:r>
      <w:r w:rsidRPr="00F95923">
        <w:rPr>
          <w:rFonts w:ascii="宋体" w:hAnsi="宋体" w:cs="宋体" w:hint="eastAsia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秘书礼仪</w:t>
      </w:r>
      <w:r>
        <w:rPr>
          <w:rFonts w:ascii="宋体" w:hAnsi="宋体" w:cs="宋体" w:hint="eastAsia"/>
          <w:sz w:val="24"/>
          <w:szCs w:val="24"/>
        </w:rPr>
        <w:t>.</w:t>
      </w:r>
      <w:r w:rsidRPr="00F95923">
        <w:rPr>
          <w:rFonts w:ascii="宋体" w:hAnsi="宋体" w:cs="宋体" w:hint="eastAsia"/>
          <w:sz w:val="24"/>
          <w:szCs w:val="24"/>
        </w:rPr>
        <w:t>中国人民大学出版社，</w:t>
      </w:r>
      <w:r w:rsidRPr="00F95923">
        <w:rPr>
          <w:rFonts w:ascii="宋体" w:hAnsi="宋体" w:cs="宋体" w:hint="eastAsia"/>
          <w:sz w:val="24"/>
          <w:szCs w:val="24"/>
        </w:rPr>
        <w:t>2016</w:t>
      </w:r>
      <w:r w:rsidRPr="00F95923">
        <w:rPr>
          <w:rFonts w:ascii="宋体" w:hAnsi="宋体" w:cs="宋体"/>
          <w:sz w:val="24"/>
          <w:szCs w:val="24"/>
        </w:rPr>
        <w:t>.</w:t>
      </w:r>
    </w:p>
    <w:p w:rsidR="00327B1A" w:rsidRPr="00F95923" w:rsidRDefault="00327B1A" w:rsidP="00327B1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Pr="00F95923">
        <w:rPr>
          <w:rFonts w:ascii="宋体" w:hAnsi="宋体" w:cs="宋体" w:hint="eastAsia"/>
          <w:sz w:val="24"/>
          <w:szCs w:val="24"/>
        </w:rPr>
        <w:t>.</w:t>
      </w:r>
      <w:r w:rsidRPr="00F95923">
        <w:rPr>
          <w:rFonts w:ascii="宋体" w:hAnsi="宋体" w:cs="宋体" w:hint="eastAsia"/>
          <w:sz w:val="24"/>
          <w:szCs w:val="24"/>
        </w:rPr>
        <w:t>文智辉</w:t>
      </w:r>
      <w:r w:rsidRPr="00F95923">
        <w:rPr>
          <w:rFonts w:ascii="宋体" w:hAnsi="宋体" w:cs="宋体" w:hint="eastAsia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社交礼仪（第一版）</w:t>
      </w:r>
      <w:r>
        <w:rPr>
          <w:rFonts w:ascii="宋体" w:hAnsi="宋体" w:cs="宋体" w:hint="eastAsia"/>
          <w:sz w:val="24"/>
          <w:szCs w:val="24"/>
        </w:rPr>
        <w:t>.</w:t>
      </w:r>
      <w:r w:rsidRPr="00F95923">
        <w:rPr>
          <w:rFonts w:ascii="宋体" w:hAnsi="宋体" w:cs="宋体" w:hint="eastAsia"/>
          <w:sz w:val="24"/>
          <w:szCs w:val="24"/>
        </w:rPr>
        <w:t>上海，华东师范大学出版社，</w:t>
      </w:r>
      <w:r w:rsidRPr="00F95923">
        <w:rPr>
          <w:rFonts w:ascii="宋体" w:hAnsi="宋体" w:cs="宋体" w:hint="eastAsia"/>
          <w:sz w:val="24"/>
          <w:szCs w:val="24"/>
        </w:rPr>
        <w:t>2019.</w:t>
      </w:r>
    </w:p>
    <w:p w:rsidR="00327B1A" w:rsidRPr="00F95923" w:rsidRDefault="00327B1A" w:rsidP="00327B1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 w:rsidRPr="00F95923">
        <w:rPr>
          <w:rFonts w:ascii="宋体" w:hAnsi="宋体" w:cs="宋体" w:hint="eastAsia"/>
          <w:sz w:val="24"/>
          <w:szCs w:val="24"/>
        </w:rPr>
        <w:t>.</w:t>
      </w:r>
      <w:r w:rsidRPr="00F95923">
        <w:rPr>
          <w:rFonts w:ascii="宋体" w:hAnsi="宋体" w:cs="宋体" w:hint="eastAsia"/>
          <w:sz w:val="24"/>
          <w:szCs w:val="24"/>
        </w:rPr>
        <w:t>杨剑宇</w:t>
      </w:r>
      <w:r w:rsidRPr="00F95923">
        <w:rPr>
          <w:rFonts w:ascii="宋体" w:hAnsi="宋体" w:cs="宋体" w:hint="eastAsia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秘书礼仪</w:t>
      </w:r>
      <w:r>
        <w:rPr>
          <w:rFonts w:ascii="宋体" w:hAnsi="宋体" w:cs="宋体" w:hint="eastAsia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上海</w:t>
      </w:r>
      <w:r>
        <w:rPr>
          <w:rFonts w:ascii="宋体" w:hAnsi="宋体" w:cs="宋体" w:hint="eastAsia"/>
          <w:sz w:val="24"/>
          <w:szCs w:val="24"/>
        </w:rPr>
        <w:t>,</w:t>
      </w:r>
      <w:r w:rsidRPr="00F95923">
        <w:rPr>
          <w:rFonts w:ascii="宋体" w:hAnsi="宋体" w:cs="宋体" w:hint="eastAsia"/>
          <w:sz w:val="24"/>
          <w:szCs w:val="24"/>
        </w:rPr>
        <w:t>华东师范大学出版社，</w:t>
      </w:r>
      <w:r w:rsidRPr="00F95923">
        <w:rPr>
          <w:rFonts w:ascii="宋体" w:hAnsi="宋体" w:cs="宋体" w:hint="eastAsia"/>
          <w:sz w:val="24"/>
          <w:szCs w:val="24"/>
        </w:rPr>
        <w:t>2012.</w:t>
      </w:r>
    </w:p>
    <w:p w:rsidR="00327B1A" w:rsidRPr="00E76E34" w:rsidRDefault="00327B1A" w:rsidP="00327B1A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34254B">
        <w:rPr>
          <w:rFonts w:ascii="宋体" w:eastAsia="宋体" w:hAnsi="宋体" w:hint="eastAsia"/>
        </w:rPr>
        <w:t>（四号黑体）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（讲授法、讨论法、案例教学法等，按规范方式列举，并进行简要说明）（五号宋体）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</w:t>
      </w:r>
    </w:p>
    <w:p w:rsidR="00327B1A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2．案例讨论、分析法。</w:t>
      </w:r>
    </w:p>
    <w:p w:rsidR="00327B1A" w:rsidRPr="00F56396" w:rsidRDefault="00327B1A" w:rsidP="00327B1A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  <w:r w:rsidRPr="0034254B">
        <w:rPr>
          <w:rFonts w:ascii="宋体" w:eastAsia="宋体" w:hAnsi="宋体" w:hint="eastAsia"/>
        </w:rPr>
        <w:t>（四号黑体）</w:t>
      </w:r>
    </w:p>
    <w:p w:rsidR="00327B1A" w:rsidRPr="00DD7B5F" w:rsidRDefault="00327B1A" w:rsidP="00327B1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CA53B2">
        <w:rPr>
          <w:rFonts w:ascii="宋体" w:eastAsia="宋体" w:hAnsi="宋体" w:hint="eastAsia"/>
          <w:szCs w:val="21"/>
        </w:rPr>
        <w:t>（小四号黑体）</w:t>
      </w:r>
    </w:p>
    <w:p w:rsidR="00327B1A" w:rsidRDefault="00327B1A" w:rsidP="00327B1A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  <w:r>
        <w:rPr>
          <w:rFonts w:ascii="宋体" w:eastAsia="宋体" w:hAnsi="宋体" w:hint="eastAsia"/>
          <w:szCs w:val="21"/>
        </w:rPr>
        <w:t>（五</w:t>
      </w:r>
      <w:r w:rsidRPr="00D504B7">
        <w:rPr>
          <w:rFonts w:ascii="宋体" w:eastAsia="宋体" w:hAnsi="宋体" w:hint="eastAsia"/>
          <w:szCs w:val="21"/>
        </w:rPr>
        <w:t>号</w:t>
      </w:r>
      <w:r>
        <w:rPr>
          <w:rFonts w:ascii="宋体" w:eastAsia="宋体" w:hAnsi="宋体" w:hint="eastAsia"/>
          <w:szCs w:val="21"/>
        </w:rPr>
        <w:t>宋</w:t>
      </w:r>
      <w:r w:rsidRPr="00D504B7">
        <w:rPr>
          <w:rFonts w:ascii="宋体" w:eastAsia="宋体" w:hAnsi="宋体" w:hint="eastAsia"/>
          <w:szCs w:val="21"/>
        </w:rPr>
        <w:t>体）</w:t>
      </w:r>
    </w:p>
    <w:p w:rsidR="00327B1A" w:rsidRPr="00D504B7" w:rsidRDefault="00327B1A" w:rsidP="00327B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E15607">
        <w:rPr>
          <w:rFonts w:ascii="宋体" w:eastAsia="宋体" w:hAnsi="宋体" w:hint="eastAsia"/>
          <w:szCs w:val="21"/>
        </w:rPr>
        <w:t>开卷小论文，检测学生课堂所学即可，没必要像流水线一样写明一一对应，否则没法上课了。这种设计格式极不合理。</w:t>
      </w:r>
    </w:p>
    <w:p w:rsidR="00327B1A" w:rsidRDefault="00327B1A" w:rsidP="00327B1A">
      <w:pPr>
        <w:widowControl/>
        <w:spacing w:beforeLines="50" w:before="156" w:afterLines="50" w:after="156" w:line="360" w:lineRule="auto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327B1A" w:rsidRDefault="00327B1A" w:rsidP="00327B1A">
      <w:pPr>
        <w:widowControl/>
        <w:spacing w:beforeLines="50" w:before="156" w:afterLines="50" w:after="156" w:line="360" w:lineRule="auto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327B1A" w:rsidRPr="005C708D" w:rsidRDefault="00327B1A" w:rsidP="00327B1A">
      <w:pPr>
        <w:spacing w:line="360" w:lineRule="auto"/>
        <w:ind w:firstLineChars="200" w:firstLine="420"/>
        <w:rPr>
          <w:rFonts w:ascii="Times" w:hAnsi="Times"/>
          <w:szCs w:val="21"/>
        </w:rPr>
      </w:pPr>
      <w:r w:rsidRPr="005C708D">
        <w:rPr>
          <w:rFonts w:ascii="Times" w:hAnsi="Times"/>
          <w:szCs w:val="21"/>
        </w:rPr>
        <w:t>平时成绩：</w:t>
      </w:r>
      <w:r w:rsidRPr="005C708D">
        <w:rPr>
          <w:rFonts w:ascii="Times" w:hAnsi="Times" w:hint="eastAsia"/>
          <w:szCs w:val="21"/>
        </w:rPr>
        <w:t>30</w:t>
      </w:r>
      <w:r w:rsidRPr="005C708D">
        <w:rPr>
          <w:rFonts w:ascii="Times" w:hAnsi="Times"/>
          <w:szCs w:val="21"/>
        </w:rPr>
        <w:t>%</w:t>
      </w:r>
      <w:r w:rsidRPr="005C708D">
        <w:rPr>
          <w:rFonts w:ascii="Times" w:hAnsi="Times"/>
          <w:szCs w:val="21"/>
        </w:rPr>
        <w:t>（</w:t>
      </w:r>
      <w:r w:rsidRPr="005C708D">
        <w:rPr>
          <w:rFonts w:ascii="Times" w:hAnsi="Times" w:hint="eastAsia"/>
          <w:szCs w:val="21"/>
        </w:rPr>
        <w:t>课堂发言</w:t>
      </w:r>
      <w:r w:rsidRPr="005C708D">
        <w:rPr>
          <w:rFonts w:ascii="Times" w:hAnsi="Times"/>
          <w:szCs w:val="21"/>
        </w:rPr>
        <w:t>）</w:t>
      </w:r>
    </w:p>
    <w:p w:rsidR="00327B1A" w:rsidRPr="005C708D" w:rsidRDefault="00327B1A" w:rsidP="00327B1A">
      <w:pPr>
        <w:spacing w:line="360" w:lineRule="auto"/>
        <w:ind w:firstLineChars="200" w:firstLine="420"/>
        <w:rPr>
          <w:rFonts w:ascii="Times" w:hAnsi="Times"/>
          <w:szCs w:val="21"/>
        </w:rPr>
      </w:pPr>
      <w:r w:rsidRPr="005C708D">
        <w:rPr>
          <w:rFonts w:ascii="Times" w:hAnsi="Times"/>
          <w:szCs w:val="21"/>
        </w:rPr>
        <w:t>期末考试：</w:t>
      </w:r>
      <w:r w:rsidRPr="005C708D">
        <w:rPr>
          <w:rFonts w:ascii="Times" w:hAnsi="Times" w:hint="eastAsia"/>
          <w:szCs w:val="21"/>
        </w:rPr>
        <w:t>7</w:t>
      </w:r>
      <w:r w:rsidRPr="005C708D">
        <w:rPr>
          <w:rFonts w:ascii="Times" w:hAnsi="Times"/>
          <w:szCs w:val="21"/>
        </w:rPr>
        <w:t>0%</w:t>
      </w:r>
      <w:r w:rsidRPr="005C708D">
        <w:rPr>
          <w:rFonts w:ascii="Times" w:hAnsi="Times"/>
          <w:szCs w:val="21"/>
        </w:rPr>
        <w:t>（</w:t>
      </w:r>
      <w:r>
        <w:rPr>
          <w:rFonts w:ascii="Times" w:hAnsi="Times"/>
          <w:szCs w:val="21"/>
        </w:rPr>
        <w:t>学期论文</w:t>
      </w:r>
      <w:r w:rsidRPr="005C708D">
        <w:rPr>
          <w:rFonts w:ascii="Times" w:hAnsi="Times"/>
          <w:szCs w:val="21"/>
        </w:rPr>
        <w:t>）</w:t>
      </w:r>
    </w:p>
    <w:p w:rsidR="00327B1A" w:rsidRDefault="00327B1A" w:rsidP="00327B1A">
      <w:pPr>
        <w:widowControl/>
        <w:spacing w:beforeLines="50" w:before="156" w:afterLines="50" w:after="156" w:line="360" w:lineRule="auto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  <w:r>
        <w:rPr>
          <w:rFonts w:ascii="宋体" w:eastAsia="宋体" w:hAnsi="宋体" w:hint="eastAsia"/>
        </w:rPr>
        <w:t>（五号宋体）</w:t>
      </w:r>
    </w:p>
    <w:p w:rsidR="00327B1A" w:rsidRDefault="00327B1A" w:rsidP="00327B1A">
      <w:pPr>
        <w:widowControl/>
        <w:spacing w:beforeLines="50" w:before="156" w:afterLines="50" w:after="156" w:line="360" w:lineRule="auto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  <w:r>
        <w:rPr>
          <w:rFonts w:ascii="宋体" w:eastAsia="宋体" w:hAnsi="宋体" w:hint="eastAsia"/>
        </w:rPr>
        <w:t>（五号宋体）</w:t>
      </w:r>
    </w:p>
    <w:tbl>
      <w:tblPr>
        <w:tblW w:w="6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858"/>
        <w:gridCol w:w="1134"/>
        <w:gridCol w:w="2626"/>
      </w:tblGrid>
      <w:tr w:rsidR="00327B1A" w:rsidTr="0041716A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 xml:space="preserve">       考核占比</w:t>
            </w:r>
          </w:p>
          <w:p w:rsidR="00327B1A" w:rsidRDefault="00327B1A" w:rsidP="0041716A">
            <w:pPr>
              <w:spacing w:beforeLines="50" w:before="156" w:afterLines="50" w:after="156" w:line="360" w:lineRule="auto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7B1A" w:rsidTr="0041716A">
        <w:trPr>
          <w:trHeight w:val="62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C708D">
              <w:rPr>
                <w:rFonts w:ascii="Times" w:hAnsi="Times" w:hint="eastAsia"/>
                <w:szCs w:val="21"/>
              </w:rPr>
              <w:t>30</w:t>
            </w:r>
            <w:r w:rsidRPr="005C708D">
              <w:rPr>
                <w:rFonts w:ascii="Times" w:hAnsi="Times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C708D">
              <w:rPr>
                <w:rFonts w:ascii="Times" w:hAnsi="Times" w:hint="eastAsia"/>
                <w:szCs w:val="21"/>
              </w:rPr>
              <w:t>7</w:t>
            </w:r>
            <w:r w:rsidRPr="005C708D">
              <w:rPr>
                <w:rFonts w:ascii="Times" w:hAnsi="Times"/>
                <w:szCs w:val="21"/>
              </w:rPr>
              <w:t>0%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（例：课程目标1达成度={0.3ｘ平时目标1成绩+ +0.7ｘ期末目标1成绩}/目标1总分。按课程考核实际情况描述）</w:t>
            </w:r>
          </w:p>
        </w:tc>
      </w:tr>
      <w:tr w:rsidR="00327B1A" w:rsidTr="0041716A">
        <w:trPr>
          <w:trHeight w:val="679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C708D">
              <w:rPr>
                <w:rFonts w:ascii="Times" w:hAnsi="Times" w:hint="eastAsia"/>
                <w:szCs w:val="21"/>
              </w:rPr>
              <w:t>30</w:t>
            </w:r>
            <w:r w:rsidRPr="005C708D">
              <w:rPr>
                <w:rFonts w:ascii="Times" w:hAnsi="Times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C708D">
              <w:rPr>
                <w:rFonts w:ascii="Times" w:hAnsi="Times" w:hint="eastAsia"/>
                <w:szCs w:val="21"/>
              </w:rPr>
              <w:t>7</w:t>
            </w:r>
            <w:r w:rsidRPr="005C708D">
              <w:rPr>
                <w:rFonts w:ascii="Times" w:hAnsi="Times"/>
                <w:szCs w:val="21"/>
              </w:rPr>
              <w:t>0%</w:t>
            </w: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327B1A" w:rsidRDefault="00327B1A" w:rsidP="00327B1A">
      <w:pPr>
        <w:widowControl/>
        <w:spacing w:beforeLines="50" w:before="156" w:afterLines="50" w:after="156" w:line="360" w:lineRule="auto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985"/>
        <w:gridCol w:w="1985"/>
        <w:gridCol w:w="1844"/>
        <w:gridCol w:w="1780"/>
        <w:gridCol w:w="1780"/>
      </w:tblGrid>
      <w:tr w:rsidR="00327B1A" w:rsidTr="0041716A">
        <w:trPr>
          <w:trHeight w:val="454"/>
          <w:tblHeader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</w:t>
            </w:r>
          </w:p>
          <w:p w:rsidR="00327B1A" w:rsidRDefault="00327B1A" w:rsidP="0041716A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目标</w:t>
            </w:r>
          </w:p>
        </w:tc>
        <w:tc>
          <w:tcPr>
            <w:tcW w:w="9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1A" w:rsidRDefault="00327B1A" w:rsidP="0041716A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评分标准</w:t>
            </w:r>
          </w:p>
        </w:tc>
      </w:tr>
      <w:tr w:rsidR="00327B1A" w:rsidTr="0041716A">
        <w:trPr>
          <w:trHeight w:val="454"/>
          <w:tblHeader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line="36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90-100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80-89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70-79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60-69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＜60</w:t>
            </w:r>
          </w:p>
        </w:tc>
      </w:tr>
      <w:tr w:rsidR="00327B1A" w:rsidTr="0041716A">
        <w:trPr>
          <w:trHeight w:val="449"/>
          <w:tblHeader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line="36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中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327B1A" w:rsidTr="0041716A">
        <w:trPr>
          <w:trHeight w:val="461"/>
          <w:tblHeader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widowControl/>
              <w:spacing w:line="36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327B1A" w:rsidTr="0041716A">
        <w:trPr>
          <w:trHeight w:val="41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1A" w:rsidRDefault="00327B1A" w:rsidP="0041716A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表达生动，逻辑严密，有深度和个人的创见。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1A" w:rsidRDefault="00327B1A" w:rsidP="0041716A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表达清晰，有一定的见解。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1A" w:rsidRDefault="00327B1A" w:rsidP="0041716A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表达一般。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1A" w:rsidRDefault="00327B1A" w:rsidP="0041716A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表达还需进一步的思考。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1A" w:rsidRDefault="00327B1A" w:rsidP="0041716A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态度不端正。</w:t>
            </w:r>
          </w:p>
        </w:tc>
      </w:tr>
      <w:tr w:rsidR="00327B1A" w:rsidTr="0041716A">
        <w:trPr>
          <w:trHeight w:val="41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327B1A" w:rsidRDefault="00327B1A" w:rsidP="0041716A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1A" w:rsidRPr="00404ACC" w:rsidRDefault="00327B1A" w:rsidP="0041716A">
            <w:pPr>
              <w:spacing w:line="360" w:lineRule="auto"/>
              <w:rPr>
                <w:sz w:val="24"/>
              </w:rPr>
            </w:pPr>
            <w:r w:rsidRPr="00404ACC">
              <w:rPr>
                <w:rFonts w:hint="eastAsia"/>
                <w:sz w:val="24"/>
              </w:rPr>
              <w:t>内容富有创意，</w:t>
            </w:r>
            <w:r>
              <w:rPr>
                <w:rFonts w:hint="eastAsia"/>
                <w:sz w:val="24"/>
              </w:rPr>
              <w:t>语言</w:t>
            </w:r>
            <w:r w:rsidRPr="00404ACC">
              <w:rPr>
                <w:rFonts w:hint="eastAsia"/>
                <w:sz w:val="24"/>
              </w:rPr>
              <w:t>生动</w:t>
            </w:r>
            <w:r>
              <w:rPr>
                <w:rFonts w:hint="eastAsia"/>
                <w:sz w:val="24"/>
              </w:rPr>
              <w:t>、有个性、</w:t>
            </w:r>
            <w:r w:rsidRPr="00404ACC">
              <w:rPr>
                <w:rFonts w:hint="eastAsia"/>
                <w:sz w:val="24"/>
              </w:rPr>
              <w:t>有文采</w:t>
            </w:r>
            <w:r>
              <w:rPr>
                <w:rFonts w:hint="eastAsia"/>
                <w:sz w:val="24"/>
              </w:rPr>
              <w:t>，逻辑严密，结构精妙，立意深刻。</w:t>
            </w:r>
          </w:p>
          <w:p w:rsidR="00327B1A" w:rsidRPr="007073F4" w:rsidRDefault="00327B1A" w:rsidP="0041716A">
            <w:pPr>
              <w:pStyle w:val="ac"/>
              <w:spacing w:before="50" w:beforeAutospacing="0" w:after="50" w:afterAutospacing="0" w:line="360" w:lineRule="auto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1A" w:rsidRDefault="00327B1A" w:rsidP="0041716A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4"/>
              </w:rPr>
              <w:t>语言流畅</w:t>
            </w:r>
            <w:r w:rsidRPr="00404ACC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结构合理</w:t>
            </w:r>
            <w:r w:rsidRPr="00404ACC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较有创意。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1A" w:rsidRDefault="00327B1A" w:rsidP="0041716A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4"/>
              </w:rPr>
              <w:t>结构完整，语言通顺。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1A" w:rsidRDefault="00327B1A" w:rsidP="0041716A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内容一般，缺乏创意。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1A" w:rsidRDefault="00327B1A" w:rsidP="0041716A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 w:rsidRPr="00404ACC">
              <w:rPr>
                <w:rFonts w:hint="eastAsia"/>
              </w:rPr>
              <w:t>态度不认真，内容不完整，结构混乱，</w:t>
            </w:r>
            <w:r w:rsidRPr="00404ACC">
              <w:rPr>
                <w:rFonts w:ascii="Simsun" w:hAnsi="Simsun"/>
                <w:color w:val="363636"/>
              </w:rPr>
              <w:t>语言不通顺，语病多</w:t>
            </w:r>
            <w:r w:rsidRPr="00404ACC">
              <w:rPr>
                <w:rFonts w:hint="eastAsia"/>
              </w:rPr>
              <w:t>，</w:t>
            </w:r>
            <w:r w:rsidRPr="00404ACC">
              <w:t>80%</w:t>
            </w:r>
            <w:r>
              <w:rPr>
                <w:rFonts w:hint="eastAsia"/>
              </w:rPr>
              <w:t>以上雷同或抄袭。</w:t>
            </w:r>
          </w:p>
        </w:tc>
      </w:tr>
    </w:tbl>
    <w:p w:rsidR="00327B1A" w:rsidRPr="0086075A" w:rsidRDefault="00327B1A" w:rsidP="00327B1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594918" w:rsidRPr="00327B1A" w:rsidRDefault="00594918" w:rsidP="00327B1A">
      <w:pPr>
        <w:pStyle w:val="a3"/>
        <w:spacing w:beforeLines="50" w:before="156" w:afterLines="50" w:after="156"/>
        <w:ind w:firstLineChars="200" w:firstLine="482"/>
        <w:rPr>
          <w:rFonts w:ascii="黑体" w:eastAsia="黑体" w:hAnsi="黑体"/>
          <w:b/>
          <w:sz w:val="24"/>
          <w:szCs w:val="24"/>
        </w:rPr>
      </w:pPr>
    </w:p>
    <w:sectPr w:rsidR="00594918" w:rsidRPr="00327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739" w:rsidRDefault="00FB7739"/>
    <w:p w:rsidR="00FB7739" w:rsidRDefault="00FB7739">
      <w:r>
        <w:separator/>
      </w:r>
    </w:p>
  </w:endnote>
  <w:endnote w:type="continuationSeparator" w:id="0">
    <w:p w:rsidR="00FB7739" w:rsidRDefault="00FB7739"/>
    <w:p w:rsidR="00FB7739" w:rsidRDefault="00F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739" w:rsidRPr="00F56396" w:rsidRDefault="00FB7739" w:rsidP="00B03909">
      <w:pPr>
        <w:widowControl/>
        <w:jc w:val="left"/>
        <w:rPr>
          <w:rFonts w:ascii="宋体" w:eastAsia="宋体" w:hAnsi="宋体"/>
        </w:rPr>
      </w:pPr>
    </w:p>
    <w:p w:rsidR="00FB7739" w:rsidRDefault="00FB7739">
      <w:r>
        <w:separator/>
      </w:r>
    </w:p>
  </w:footnote>
  <w:footnote w:type="continuationSeparator" w:id="0">
    <w:p w:rsidR="00FB7739" w:rsidRDefault="00FB7739"/>
    <w:p w:rsidR="00FB7739" w:rsidRDefault="00FB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03555"/>
    <w:rsid w:val="00022CBB"/>
    <w:rsid w:val="00077A5F"/>
    <w:rsid w:val="00085A5A"/>
    <w:rsid w:val="000F054A"/>
    <w:rsid w:val="000F30C4"/>
    <w:rsid w:val="001200DC"/>
    <w:rsid w:val="001218C6"/>
    <w:rsid w:val="001A2A9A"/>
    <w:rsid w:val="001A4B40"/>
    <w:rsid w:val="001E5724"/>
    <w:rsid w:val="002049F7"/>
    <w:rsid w:val="00233C11"/>
    <w:rsid w:val="0023779C"/>
    <w:rsid w:val="00242673"/>
    <w:rsid w:val="0025500C"/>
    <w:rsid w:val="00285327"/>
    <w:rsid w:val="00290B1A"/>
    <w:rsid w:val="00297B61"/>
    <w:rsid w:val="002A7568"/>
    <w:rsid w:val="00313A87"/>
    <w:rsid w:val="00322986"/>
    <w:rsid w:val="003260F8"/>
    <w:rsid w:val="00327B1A"/>
    <w:rsid w:val="00340215"/>
    <w:rsid w:val="0034254B"/>
    <w:rsid w:val="003545D2"/>
    <w:rsid w:val="003760AB"/>
    <w:rsid w:val="003808A9"/>
    <w:rsid w:val="0038665C"/>
    <w:rsid w:val="003C0277"/>
    <w:rsid w:val="004070CF"/>
    <w:rsid w:val="004C7538"/>
    <w:rsid w:val="0050316D"/>
    <w:rsid w:val="00512748"/>
    <w:rsid w:val="00516716"/>
    <w:rsid w:val="00594918"/>
    <w:rsid w:val="005A0378"/>
    <w:rsid w:val="005C27B4"/>
    <w:rsid w:val="00665161"/>
    <w:rsid w:val="00665621"/>
    <w:rsid w:val="00666649"/>
    <w:rsid w:val="00671D68"/>
    <w:rsid w:val="006A2B3F"/>
    <w:rsid w:val="006C700F"/>
    <w:rsid w:val="006E4F82"/>
    <w:rsid w:val="006F64C9"/>
    <w:rsid w:val="007248F8"/>
    <w:rsid w:val="007639A2"/>
    <w:rsid w:val="007940D1"/>
    <w:rsid w:val="007A6E03"/>
    <w:rsid w:val="007C2998"/>
    <w:rsid w:val="007C379D"/>
    <w:rsid w:val="007C62ED"/>
    <w:rsid w:val="007E39E3"/>
    <w:rsid w:val="008054DC"/>
    <w:rsid w:val="008128AD"/>
    <w:rsid w:val="008560E2"/>
    <w:rsid w:val="00886EBF"/>
    <w:rsid w:val="009764FB"/>
    <w:rsid w:val="009F3761"/>
    <w:rsid w:val="00A03BBD"/>
    <w:rsid w:val="00A2584E"/>
    <w:rsid w:val="00A2610A"/>
    <w:rsid w:val="00A2633F"/>
    <w:rsid w:val="00A33E6B"/>
    <w:rsid w:val="00A61EFD"/>
    <w:rsid w:val="00AA4570"/>
    <w:rsid w:val="00AA630A"/>
    <w:rsid w:val="00AE3D1A"/>
    <w:rsid w:val="00B03909"/>
    <w:rsid w:val="00B40ECD"/>
    <w:rsid w:val="00B41EC5"/>
    <w:rsid w:val="00BA23F0"/>
    <w:rsid w:val="00BB3941"/>
    <w:rsid w:val="00BE74A8"/>
    <w:rsid w:val="00C00798"/>
    <w:rsid w:val="00C1176B"/>
    <w:rsid w:val="00C15B85"/>
    <w:rsid w:val="00C54636"/>
    <w:rsid w:val="00C71C13"/>
    <w:rsid w:val="00CA53B2"/>
    <w:rsid w:val="00D02F99"/>
    <w:rsid w:val="00D13271"/>
    <w:rsid w:val="00D14471"/>
    <w:rsid w:val="00D417A1"/>
    <w:rsid w:val="00D504B7"/>
    <w:rsid w:val="00D63A11"/>
    <w:rsid w:val="00D715F7"/>
    <w:rsid w:val="00DA40D9"/>
    <w:rsid w:val="00DD7B5F"/>
    <w:rsid w:val="00DE7849"/>
    <w:rsid w:val="00E05E8B"/>
    <w:rsid w:val="00E366AB"/>
    <w:rsid w:val="00E76E34"/>
    <w:rsid w:val="00ED7F81"/>
    <w:rsid w:val="00F11FBE"/>
    <w:rsid w:val="00F324C4"/>
    <w:rsid w:val="00F56396"/>
    <w:rsid w:val="00F8707C"/>
    <w:rsid w:val="00FB7739"/>
    <w:rsid w:val="00FB77A1"/>
    <w:rsid w:val="00FC24B5"/>
    <w:rsid w:val="00FC32DD"/>
    <w:rsid w:val="00F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FF01E"/>
  <w15:chartTrackingRefBased/>
  <w15:docId w15:val="{9B78A13A-425C-48CC-A60A-AE9C9150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C1176B"/>
    <w:pPr>
      <w:spacing w:beforeLines="150" w:before="360" w:afterLines="150" w:after="360" w:line="288" w:lineRule="auto"/>
      <w:jc w:val="center"/>
      <w:outlineLvl w:val="0"/>
    </w:pPr>
    <w:rPr>
      <w:rFonts w:ascii="黑体" w:eastAsia="黑体" w:hAnsi="Times New Roman" w:cs="Times New Roman"/>
      <w:bCs/>
      <w:snapToGrid w:val="0"/>
      <w:spacing w:val="-5"/>
      <w:kern w:val="0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C1176B"/>
    <w:rPr>
      <w:rFonts w:ascii="黑体" w:eastAsia="黑体" w:hAnsi="Times New Roman" w:cs="Times New Roman"/>
      <w:bCs/>
      <w:snapToGrid w:val="0"/>
      <w:spacing w:val="-5"/>
      <w:kern w:val="0"/>
      <w:sz w:val="36"/>
      <w:szCs w:val="32"/>
    </w:rPr>
  </w:style>
  <w:style w:type="paragraph" w:styleId="ac">
    <w:name w:val="Normal (Web)"/>
    <w:basedOn w:val="a"/>
    <w:unhideWhenUsed/>
    <w:rsid w:val="00327B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672</Words>
  <Characters>3834</Characters>
  <Application>Microsoft Office Word</Application>
  <DocSecurity>0</DocSecurity>
  <Lines>31</Lines>
  <Paragraphs>8</Paragraphs>
  <ScaleCrop>false</ScaleCrop>
  <Company>P R C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nixiangyan</cp:lastModifiedBy>
  <cp:revision>13</cp:revision>
  <cp:lastPrinted>2020-12-24T07:17:00Z</cp:lastPrinted>
  <dcterms:created xsi:type="dcterms:W3CDTF">2021-03-05T02:25:00Z</dcterms:created>
  <dcterms:modified xsi:type="dcterms:W3CDTF">2021-03-25T09:09:00Z</dcterms:modified>
</cp:coreProperties>
</file>